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8CDED" w14:textId="77777777" w:rsidR="00586CAA" w:rsidRPr="00AC2CBF" w:rsidRDefault="00586CAA" w:rsidP="006A0078">
      <w:pPr>
        <w:widowControl w:val="0"/>
        <w:jc w:val="center"/>
        <w:rPr>
          <w:b/>
        </w:rPr>
      </w:pPr>
      <w:bookmarkStart w:id="0" w:name="_Hlk121730777"/>
      <w:r w:rsidRPr="00AC2CBF">
        <w:rPr>
          <w:b/>
        </w:rPr>
        <w:t>T.C.</w:t>
      </w:r>
    </w:p>
    <w:p w14:paraId="2560FF40" w14:textId="77777777" w:rsidR="00586CAA" w:rsidRPr="00AC2CBF" w:rsidRDefault="00586CAA" w:rsidP="006A0078">
      <w:pPr>
        <w:jc w:val="center"/>
        <w:rPr>
          <w:b/>
        </w:rPr>
      </w:pPr>
      <w:r w:rsidRPr="00AC2CBF">
        <w:rPr>
          <w:b/>
        </w:rPr>
        <w:t>TOROS ÜNİVERSİTESİ REKTÖRLÜĞÜ</w:t>
      </w:r>
    </w:p>
    <w:p w14:paraId="152D015C" w14:textId="77777777" w:rsidR="00586CAA" w:rsidRPr="00AC2CBF" w:rsidRDefault="000618BB" w:rsidP="006A0078">
      <w:pPr>
        <w:jc w:val="center"/>
        <w:rPr>
          <w:b/>
        </w:rPr>
      </w:pPr>
      <w:r w:rsidRPr="00AC2CBF">
        <w:rPr>
          <w:b/>
        </w:rPr>
        <w:t>LİSANSÜSTÜ EĞİTİM</w:t>
      </w:r>
      <w:r w:rsidR="00586CAA" w:rsidRPr="00AC2CBF">
        <w:rPr>
          <w:b/>
        </w:rPr>
        <w:t xml:space="preserve"> ENSTİTÜSÜ MÜDÜRLÜĞÜ</w:t>
      </w:r>
    </w:p>
    <w:p w14:paraId="7A99E85B" w14:textId="527FD46F" w:rsidR="00586CAA" w:rsidRPr="00AC2CBF" w:rsidRDefault="00586CAA" w:rsidP="006A0078">
      <w:pPr>
        <w:jc w:val="center"/>
      </w:pPr>
    </w:p>
    <w:p w14:paraId="34F8CBB5" w14:textId="77777777" w:rsidR="000D35FC" w:rsidRPr="00AC2CBF" w:rsidRDefault="000D35FC" w:rsidP="006A0078">
      <w:pPr>
        <w:jc w:val="center"/>
      </w:pPr>
    </w:p>
    <w:p w14:paraId="7D73E543" w14:textId="16A25B60" w:rsidR="00586CAA" w:rsidRPr="00AC2CBF" w:rsidRDefault="00586CAA" w:rsidP="006A0078">
      <w:pPr>
        <w:jc w:val="both"/>
      </w:pPr>
      <w:r w:rsidRPr="00AC2CBF">
        <w:t xml:space="preserve">Toros Üniversitesi </w:t>
      </w:r>
      <w:r w:rsidR="000618BB" w:rsidRPr="00AC2CBF">
        <w:t>Lisansüstü Eğitim</w:t>
      </w:r>
      <w:r w:rsidRPr="00AC2CBF">
        <w:t xml:space="preserve"> Enstitüsüne 20</w:t>
      </w:r>
      <w:r w:rsidR="004B3F3B" w:rsidRPr="00AC2CBF">
        <w:t>2</w:t>
      </w:r>
      <w:r w:rsidR="00F42F89" w:rsidRPr="00AC2CBF">
        <w:t>4</w:t>
      </w:r>
      <w:r w:rsidR="007A71A0" w:rsidRPr="00AC2CBF">
        <w:t>-2025</w:t>
      </w:r>
      <w:r w:rsidRPr="00AC2CBF">
        <w:t xml:space="preserve"> Eğitim-Öğretim Yılı </w:t>
      </w:r>
      <w:r w:rsidR="00F42F89" w:rsidRPr="00AC2CBF">
        <w:t xml:space="preserve">Güz </w:t>
      </w:r>
      <w:r w:rsidR="008C1848" w:rsidRPr="00AC2CBF">
        <w:t xml:space="preserve">Yarıyılında </w:t>
      </w:r>
      <w:r w:rsidRPr="00AC2CBF">
        <w:t>aşağıda</w:t>
      </w:r>
      <w:r w:rsidR="008C1848" w:rsidRPr="00AC2CBF">
        <w:t xml:space="preserve"> </w:t>
      </w:r>
      <w:r w:rsidR="00A336E2" w:rsidRPr="00AC2CBF">
        <w:t>belirtilen</w:t>
      </w:r>
      <w:r w:rsidRPr="00AC2CBF">
        <w:t xml:space="preserve"> </w:t>
      </w:r>
      <w:r w:rsidR="00210F71" w:rsidRPr="00AC2CBF">
        <w:t xml:space="preserve">tezli/tezsiz </w:t>
      </w:r>
      <w:r w:rsidRPr="00AC2CBF">
        <w:t>yüksek lisans</w:t>
      </w:r>
      <w:r w:rsidR="00220CBE" w:rsidRPr="00AC2CBF">
        <w:t xml:space="preserve"> ve</w:t>
      </w:r>
      <w:r w:rsidRPr="00AC2CBF">
        <w:t xml:space="preserve"> doktora </w:t>
      </w:r>
      <w:r w:rsidR="00A403F5" w:rsidRPr="00AC2CBF">
        <w:t>programlarına ilk müracaat ve</w:t>
      </w:r>
      <w:r w:rsidRPr="00AC2CBF">
        <w:t xml:space="preserve"> yatay geçiş yoluyla öğrenci alınacaktır.</w:t>
      </w:r>
    </w:p>
    <w:bookmarkEnd w:id="0"/>
    <w:p w14:paraId="7D3667BE" w14:textId="2B36EB0C" w:rsidR="00192B0F" w:rsidRPr="00AC2CBF" w:rsidRDefault="00192B0F" w:rsidP="006A0078">
      <w:pPr>
        <w:jc w:val="center"/>
        <w:rPr>
          <w:sz w:val="20"/>
          <w:szCs w:val="20"/>
        </w:rPr>
      </w:pPr>
    </w:p>
    <w:tbl>
      <w:tblPr>
        <w:tblStyle w:val="TabloKlavuzu1"/>
        <w:tblpPr w:leftFromText="141" w:rightFromText="141" w:vertAnchor="text" w:horzAnchor="margin" w:tblpY="84"/>
        <w:tblW w:w="5691" w:type="pct"/>
        <w:tblLayout w:type="fixed"/>
        <w:tblCellMar>
          <w:left w:w="103" w:type="dxa"/>
        </w:tblCellMar>
        <w:tblLook w:val="04A0" w:firstRow="1" w:lastRow="0" w:firstColumn="1" w:lastColumn="0" w:noHBand="0" w:noVBand="1"/>
      </w:tblPr>
      <w:tblGrid>
        <w:gridCol w:w="1980"/>
        <w:gridCol w:w="567"/>
        <w:gridCol w:w="709"/>
        <w:gridCol w:w="708"/>
        <w:gridCol w:w="1843"/>
        <w:gridCol w:w="2552"/>
        <w:gridCol w:w="1473"/>
      </w:tblGrid>
      <w:tr w:rsidR="00DB723C" w:rsidRPr="00AC2CBF" w14:paraId="1D18DF9D" w14:textId="77777777" w:rsidTr="001D13C9">
        <w:trPr>
          <w:cantSplit/>
          <w:trHeight w:val="1134"/>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1B200D28" w14:textId="77777777" w:rsidR="005071AD" w:rsidRPr="00AC2CBF" w:rsidRDefault="005071AD" w:rsidP="006A0078">
            <w:r w:rsidRPr="00AC2CBF">
              <w:rPr>
                <w:b/>
                <w:sz w:val="20"/>
                <w:szCs w:val="20"/>
              </w:rPr>
              <w:t>Lisansüstü Program Adı</w:t>
            </w:r>
          </w:p>
        </w:tc>
        <w:tc>
          <w:tcPr>
            <w:tcW w:w="567" w:type="dxa"/>
            <w:vMerge w:val="restart"/>
            <w:tcBorders>
              <w:top w:val="single" w:sz="4" w:space="0" w:color="auto"/>
              <w:left w:val="single" w:sz="4" w:space="0" w:color="auto"/>
              <w:right w:val="single" w:sz="4" w:space="0" w:color="auto"/>
            </w:tcBorders>
            <w:textDirection w:val="btLr"/>
          </w:tcPr>
          <w:p w14:paraId="576F49EE" w14:textId="77777777" w:rsidR="005071AD" w:rsidRPr="00AC2CBF" w:rsidRDefault="005071AD" w:rsidP="006A0078">
            <w:pPr>
              <w:jc w:val="center"/>
              <w:rPr>
                <w:b/>
                <w:sz w:val="20"/>
                <w:szCs w:val="20"/>
              </w:rPr>
            </w:pPr>
            <w:r w:rsidRPr="00AC2CBF">
              <w:rPr>
                <w:b/>
                <w:sz w:val="20"/>
                <w:szCs w:val="20"/>
              </w:rPr>
              <w:t>Kontenjan</w:t>
            </w:r>
          </w:p>
          <w:p w14:paraId="05AFC3A6" w14:textId="77777777" w:rsidR="005071AD" w:rsidRPr="00AC2CBF" w:rsidRDefault="005071AD" w:rsidP="006A0078">
            <w:pPr>
              <w:ind w:left="113" w:right="113"/>
              <w:jc w:val="center"/>
              <w:rPr>
                <w:b/>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29C1FA7" w14:textId="7C84975D" w:rsidR="005071AD" w:rsidRPr="00AC2CBF" w:rsidRDefault="005071AD" w:rsidP="006A0078">
            <w:pPr>
              <w:ind w:left="113" w:right="113"/>
              <w:jc w:val="center"/>
            </w:pPr>
            <w:r w:rsidRPr="00AC2CBF">
              <w:rPr>
                <w:b/>
                <w:sz w:val="20"/>
                <w:szCs w:val="20"/>
              </w:rPr>
              <w:t>ALES Puan Türü</w:t>
            </w:r>
          </w:p>
        </w:tc>
        <w:tc>
          <w:tcPr>
            <w:tcW w:w="708" w:type="dxa"/>
            <w:tcBorders>
              <w:top w:val="single" w:sz="4" w:space="0" w:color="auto"/>
              <w:left w:val="single" w:sz="4" w:space="0" w:color="auto"/>
              <w:bottom w:val="nil"/>
              <w:right w:val="single" w:sz="4" w:space="0" w:color="auto"/>
            </w:tcBorders>
            <w:textDirection w:val="btLr"/>
            <w:vAlign w:val="center"/>
          </w:tcPr>
          <w:p w14:paraId="6105DECF" w14:textId="3BEAECC6" w:rsidR="005071AD" w:rsidRPr="00AC2CBF" w:rsidRDefault="00801E55" w:rsidP="006A0078">
            <w:pPr>
              <w:ind w:left="113" w:right="113"/>
              <w:jc w:val="center"/>
              <w:rPr>
                <w:b/>
                <w:sz w:val="20"/>
                <w:szCs w:val="20"/>
              </w:rPr>
            </w:pPr>
            <w:r w:rsidRPr="00AC2CBF">
              <w:rPr>
                <w:b/>
                <w:sz w:val="20"/>
                <w:szCs w:val="20"/>
              </w:rPr>
              <w:t>Yabancı Dil Şartı</w:t>
            </w:r>
          </w:p>
        </w:tc>
        <w:tc>
          <w:tcPr>
            <w:tcW w:w="1843" w:type="dxa"/>
            <w:tcBorders>
              <w:top w:val="single" w:sz="4" w:space="0" w:color="auto"/>
              <w:left w:val="single" w:sz="4" w:space="0" w:color="auto"/>
              <w:bottom w:val="nil"/>
              <w:right w:val="single" w:sz="4" w:space="0" w:color="auto"/>
            </w:tcBorders>
          </w:tcPr>
          <w:p w14:paraId="1A772E4D" w14:textId="4056E7C2" w:rsidR="005071AD" w:rsidRPr="00AC2CBF" w:rsidRDefault="005071AD" w:rsidP="006A0078">
            <w:r w:rsidRPr="00AC2CBF">
              <w:rPr>
                <w:b/>
                <w:sz w:val="20"/>
                <w:szCs w:val="20"/>
              </w:rPr>
              <w:t>Başvuru için Diploma Koşulları</w:t>
            </w:r>
          </w:p>
          <w:p w14:paraId="6937F146" w14:textId="42609055" w:rsidR="005071AD" w:rsidRPr="00AC2CBF" w:rsidRDefault="005071AD" w:rsidP="006A0078">
            <w:pPr>
              <w:rPr>
                <w:b/>
                <w:sz w:val="20"/>
                <w:szCs w:val="20"/>
              </w:rPr>
            </w:pPr>
          </w:p>
        </w:tc>
        <w:tc>
          <w:tcPr>
            <w:tcW w:w="2552" w:type="dxa"/>
            <w:vMerge w:val="restart"/>
            <w:tcBorders>
              <w:top w:val="single" w:sz="4" w:space="0" w:color="auto"/>
              <w:left w:val="single" w:sz="4" w:space="0" w:color="auto"/>
              <w:right w:val="single" w:sz="4" w:space="0" w:color="auto"/>
            </w:tcBorders>
          </w:tcPr>
          <w:p w14:paraId="222FF834" w14:textId="77777777" w:rsidR="005071AD" w:rsidRPr="00AC2CBF" w:rsidRDefault="005071AD" w:rsidP="006A0078">
            <w:pPr>
              <w:jc w:val="center"/>
              <w:rPr>
                <w:b/>
                <w:sz w:val="20"/>
                <w:szCs w:val="20"/>
              </w:rPr>
            </w:pPr>
            <w:r w:rsidRPr="00AC2CBF">
              <w:rPr>
                <w:b/>
                <w:sz w:val="20"/>
                <w:szCs w:val="20"/>
              </w:rPr>
              <w:t>Ücret</w:t>
            </w:r>
          </w:p>
          <w:p w14:paraId="25519A57" w14:textId="45F78AE3" w:rsidR="005071AD" w:rsidRPr="00AC2CBF" w:rsidRDefault="005071AD" w:rsidP="006A0078">
            <w:pPr>
              <w:jc w:val="center"/>
            </w:pPr>
            <w:r w:rsidRPr="00AC2CBF">
              <w:rPr>
                <w:b/>
                <w:sz w:val="20"/>
                <w:szCs w:val="20"/>
              </w:rPr>
              <w:t xml:space="preserve">(KDV </w:t>
            </w:r>
            <w:r w:rsidR="002F5089">
              <w:rPr>
                <w:b/>
                <w:sz w:val="20"/>
                <w:szCs w:val="20"/>
              </w:rPr>
              <w:t>HARİÇ</w:t>
            </w:r>
            <w:r w:rsidRPr="00AC2CBF">
              <w:rPr>
                <w:b/>
                <w:sz w:val="20"/>
                <w:szCs w:val="20"/>
              </w:rPr>
              <w:t>)</w:t>
            </w:r>
          </w:p>
          <w:p w14:paraId="469ABEF7" w14:textId="77777777" w:rsidR="005071AD" w:rsidRPr="00AC2CBF" w:rsidRDefault="005071AD" w:rsidP="006A0078">
            <w:pPr>
              <w:jc w:val="center"/>
              <w:rPr>
                <w:b/>
                <w:color w:val="FF0000"/>
                <w:sz w:val="16"/>
                <w:szCs w:val="16"/>
              </w:rPr>
            </w:pPr>
            <w:r w:rsidRPr="00AC2CBF">
              <w:rPr>
                <w:b/>
                <w:color w:val="FF0000"/>
                <w:sz w:val="16"/>
                <w:szCs w:val="16"/>
              </w:rPr>
              <w:t>(Ücretler, Burs ve İndirimlere İlişkin Detaylı Bilgi Sayfa Sonunda Verilmiştir.)</w:t>
            </w:r>
          </w:p>
          <w:p w14:paraId="399CEEE2" w14:textId="77777777" w:rsidR="005071AD" w:rsidRPr="00AC2CBF" w:rsidRDefault="005071AD" w:rsidP="006A0078">
            <w:pPr>
              <w:jc w:val="center"/>
              <w:rPr>
                <w:b/>
                <w:color w:val="FF0000"/>
                <w:sz w:val="20"/>
                <w:szCs w:val="20"/>
              </w:rPr>
            </w:pPr>
          </w:p>
          <w:p w14:paraId="5485362F" w14:textId="77777777" w:rsidR="005071AD" w:rsidRPr="00AC2CBF" w:rsidRDefault="005071AD" w:rsidP="006A0078">
            <w:pPr>
              <w:jc w:val="center"/>
              <w:rPr>
                <w:b/>
                <w:color w:val="FF0000"/>
                <w:sz w:val="20"/>
                <w:szCs w:val="20"/>
              </w:rPr>
            </w:pPr>
          </w:p>
          <w:p w14:paraId="157C7A00" w14:textId="77777777" w:rsidR="005071AD" w:rsidRPr="00AC2CBF" w:rsidRDefault="005071AD" w:rsidP="006A0078">
            <w:pPr>
              <w:jc w:val="center"/>
              <w:rPr>
                <w:b/>
                <w:sz w:val="20"/>
                <w:szCs w:val="20"/>
              </w:rPr>
            </w:pPr>
          </w:p>
        </w:tc>
        <w:tc>
          <w:tcPr>
            <w:tcW w:w="1473" w:type="dxa"/>
            <w:vMerge w:val="restart"/>
            <w:tcBorders>
              <w:top w:val="single" w:sz="4" w:space="0" w:color="auto"/>
              <w:left w:val="single" w:sz="4" w:space="0" w:color="auto"/>
              <w:right w:val="single" w:sz="4" w:space="0" w:color="auto"/>
            </w:tcBorders>
            <w:vAlign w:val="center"/>
          </w:tcPr>
          <w:p w14:paraId="63610C11" w14:textId="77777777" w:rsidR="005071AD" w:rsidRPr="00AC2CBF" w:rsidRDefault="005071AD" w:rsidP="006A0078">
            <w:pPr>
              <w:rPr>
                <w:b/>
                <w:sz w:val="18"/>
                <w:szCs w:val="18"/>
              </w:rPr>
            </w:pPr>
            <w:r w:rsidRPr="00AC2CBF">
              <w:rPr>
                <w:b/>
                <w:sz w:val="18"/>
                <w:szCs w:val="18"/>
              </w:rPr>
              <w:t>BURS KONTENJANI</w:t>
            </w:r>
          </w:p>
        </w:tc>
      </w:tr>
      <w:tr w:rsidR="00DB723C" w:rsidRPr="00AC2CBF" w14:paraId="4999DE74" w14:textId="77777777" w:rsidTr="001D13C9">
        <w:trPr>
          <w:cantSplit/>
          <w:trHeight w:hRule="exact" w:val="146"/>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E47520A" w14:textId="77777777" w:rsidR="005071AD" w:rsidRPr="00AC2CBF" w:rsidRDefault="005071AD" w:rsidP="006A0078">
            <w:pPr>
              <w:suppressAutoHyphens w:val="0"/>
            </w:pPr>
          </w:p>
        </w:tc>
        <w:tc>
          <w:tcPr>
            <w:tcW w:w="567" w:type="dxa"/>
            <w:vMerge/>
            <w:tcBorders>
              <w:left w:val="single" w:sz="4" w:space="0" w:color="auto"/>
              <w:bottom w:val="single" w:sz="4" w:space="0" w:color="auto"/>
              <w:right w:val="single" w:sz="4" w:space="0" w:color="auto"/>
            </w:tcBorders>
          </w:tcPr>
          <w:p w14:paraId="4443B930" w14:textId="77777777" w:rsidR="005071AD" w:rsidRPr="00AC2CBF" w:rsidRDefault="005071AD" w:rsidP="006A0078">
            <w:pPr>
              <w:suppressAutoHyphens w:val="0"/>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F47E5C5" w14:textId="42F175DF" w:rsidR="005071AD" w:rsidRPr="00AC2CBF" w:rsidRDefault="005071AD" w:rsidP="006A0078">
            <w:pPr>
              <w:suppressAutoHyphens w:val="0"/>
            </w:pPr>
          </w:p>
        </w:tc>
        <w:tc>
          <w:tcPr>
            <w:tcW w:w="708" w:type="dxa"/>
            <w:tcBorders>
              <w:top w:val="nil"/>
              <w:left w:val="single" w:sz="4" w:space="0" w:color="auto"/>
              <w:bottom w:val="single" w:sz="4" w:space="0" w:color="auto"/>
              <w:right w:val="single" w:sz="4" w:space="0" w:color="auto"/>
            </w:tcBorders>
          </w:tcPr>
          <w:p w14:paraId="2151C58A" w14:textId="77777777" w:rsidR="005071AD" w:rsidRPr="00AC2CBF" w:rsidRDefault="005071AD" w:rsidP="006A0078">
            <w:pPr>
              <w:jc w:val="center"/>
              <w:rPr>
                <w:b/>
                <w:sz w:val="20"/>
                <w:szCs w:val="20"/>
              </w:rPr>
            </w:pPr>
          </w:p>
        </w:tc>
        <w:tc>
          <w:tcPr>
            <w:tcW w:w="1843" w:type="dxa"/>
            <w:tcBorders>
              <w:top w:val="nil"/>
              <w:left w:val="single" w:sz="4" w:space="0" w:color="auto"/>
              <w:bottom w:val="single" w:sz="4" w:space="0" w:color="auto"/>
              <w:right w:val="single" w:sz="4" w:space="0" w:color="auto"/>
            </w:tcBorders>
          </w:tcPr>
          <w:p w14:paraId="34469ECB" w14:textId="3941832A" w:rsidR="005071AD" w:rsidRPr="00AC2CBF" w:rsidRDefault="005071AD" w:rsidP="006A0078">
            <w:pPr>
              <w:rPr>
                <w:b/>
                <w:sz w:val="20"/>
                <w:szCs w:val="20"/>
              </w:rPr>
            </w:pPr>
          </w:p>
        </w:tc>
        <w:tc>
          <w:tcPr>
            <w:tcW w:w="2552" w:type="dxa"/>
            <w:vMerge/>
            <w:tcBorders>
              <w:left w:val="single" w:sz="4" w:space="0" w:color="auto"/>
              <w:bottom w:val="single" w:sz="4" w:space="0" w:color="auto"/>
              <w:right w:val="single" w:sz="4" w:space="0" w:color="auto"/>
            </w:tcBorders>
            <w:hideMark/>
          </w:tcPr>
          <w:p w14:paraId="14469EB3" w14:textId="77777777" w:rsidR="005071AD" w:rsidRPr="00AC2CBF" w:rsidRDefault="005071AD" w:rsidP="006A0078">
            <w:pPr>
              <w:jc w:val="center"/>
              <w:rPr>
                <w:color w:val="FF0000"/>
              </w:rPr>
            </w:pPr>
          </w:p>
        </w:tc>
        <w:tc>
          <w:tcPr>
            <w:tcW w:w="1473" w:type="dxa"/>
            <w:vMerge/>
            <w:tcBorders>
              <w:left w:val="single" w:sz="4" w:space="0" w:color="auto"/>
              <w:bottom w:val="single" w:sz="4" w:space="0" w:color="auto"/>
              <w:right w:val="single" w:sz="4" w:space="0" w:color="auto"/>
            </w:tcBorders>
          </w:tcPr>
          <w:p w14:paraId="74430168" w14:textId="77777777" w:rsidR="005071AD" w:rsidRPr="00AC2CBF" w:rsidRDefault="005071AD" w:rsidP="006A0078">
            <w:pPr>
              <w:jc w:val="center"/>
              <w:rPr>
                <w:color w:val="FF0000"/>
              </w:rPr>
            </w:pPr>
          </w:p>
        </w:tc>
      </w:tr>
      <w:tr w:rsidR="001959AA" w:rsidRPr="00AC2CBF" w14:paraId="6F865C01" w14:textId="77777777" w:rsidTr="001D13C9">
        <w:trPr>
          <w:trHeight w:val="289"/>
        </w:trPr>
        <w:tc>
          <w:tcPr>
            <w:tcW w:w="1980" w:type="dxa"/>
            <w:tcBorders>
              <w:top w:val="single" w:sz="4" w:space="0" w:color="auto"/>
              <w:left w:val="single" w:sz="4" w:space="0" w:color="auto"/>
              <w:bottom w:val="single" w:sz="4" w:space="0" w:color="auto"/>
              <w:right w:val="single" w:sz="4" w:space="0" w:color="auto"/>
            </w:tcBorders>
            <w:vAlign w:val="center"/>
            <w:hideMark/>
          </w:tcPr>
          <w:p w14:paraId="2EF7E2BB" w14:textId="77777777" w:rsidR="001959AA" w:rsidRPr="00AC2CBF" w:rsidRDefault="001959AA" w:rsidP="006A0078">
            <w:pPr>
              <w:rPr>
                <w:sz w:val="18"/>
                <w:szCs w:val="18"/>
              </w:rPr>
            </w:pPr>
            <w:r w:rsidRPr="00AC2CBF">
              <w:rPr>
                <w:spacing w:val="2"/>
                <w:sz w:val="18"/>
                <w:szCs w:val="18"/>
              </w:rPr>
              <w:t>İşletme Tezli YL Programı</w:t>
            </w:r>
          </w:p>
        </w:tc>
        <w:tc>
          <w:tcPr>
            <w:tcW w:w="567" w:type="dxa"/>
            <w:tcBorders>
              <w:top w:val="single" w:sz="4" w:space="0" w:color="auto"/>
              <w:left w:val="single" w:sz="4" w:space="0" w:color="auto"/>
              <w:bottom w:val="single" w:sz="4" w:space="0" w:color="auto"/>
              <w:right w:val="single" w:sz="4" w:space="0" w:color="auto"/>
            </w:tcBorders>
            <w:vAlign w:val="center"/>
          </w:tcPr>
          <w:p w14:paraId="0B46EF85" w14:textId="3F8A2880" w:rsidR="001959AA" w:rsidRPr="00AC2CBF" w:rsidRDefault="001959AA" w:rsidP="006A0078">
            <w:pPr>
              <w:jc w:val="center"/>
              <w:rPr>
                <w:color w:val="000000" w:themeColor="text1"/>
                <w:sz w:val="20"/>
                <w:szCs w:val="20"/>
              </w:rPr>
            </w:pPr>
            <w:r w:rsidRPr="00AC2CBF">
              <w:rPr>
                <w:sz w:val="22"/>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506CDC" w14:textId="752443B8" w:rsidR="001959AA" w:rsidRPr="00AC2CBF" w:rsidRDefault="001959AA" w:rsidP="006A0078">
            <w:pPr>
              <w:jc w:val="center"/>
            </w:pPr>
            <w:r w:rsidRPr="00AC2CBF">
              <w:rPr>
                <w:color w:val="000000" w:themeColor="text1"/>
                <w:sz w:val="20"/>
                <w:szCs w:val="20"/>
              </w:rPr>
              <w:t>(EA)</w:t>
            </w:r>
          </w:p>
        </w:tc>
        <w:tc>
          <w:tcPr>
            <w:tcW w:w="708" w:type="dxa"/>
            <w:tcBorders>
              <w:top w:val="single" w:sz="4" w:space="0" w:color="auto"/>
              <w:left w:val="single" w:sz="4" w:space="0" w:color="auto"/>
              <w:bottom w:val="single" w:sz="4" w:space="0" w:color="auto"/>
              <w:right w:val="single" w:sz="4" w:space="0" w:color="auto"/>
            </w:tcBorders>
          </w:tcPr>
          <w:p w14:paraId="712ECFB9" w14:textId="3E291AA4" w:rsidR="001959AA" w:rsidRPr="00AC2CBF" w:rsidRDefault="001959AA" w:rsidP="006A0078">
            <w:pPr>
              <w:jc w:val="center"/>
              <w:rPr>
                <w:sz w:val="20"/>
                <w:szCs w:val="20"/>
              </w:rPr>
            </w:pPr>
            <w:r w:rsidRPr="00AC2CBF">
              <w:rPr>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3BCB132D" w14:textId="692ABACF" w:rsidR="001959AA" w:rsidRPr="00AC2CBF" w:rsidRDefault="001959AA" w:rsidP="006A0078">
            <w:pPr>
              <w:rPr>
                <w:sz w:val="16"/>
                <w:szCs w:val="16"/>
              </w:rPr>
            </w:pPr>
            <w:r w:rsidRPr="00AC2CBF">
              <w:rPr>
                <w:sz w:val="16"/>
                <w:szCs w:val="16"/>
              </w:rPr>
              <w:t xml:space="preserve">Lisans Mezunu Olmak </w:t>
            </w:r>
          </w:p>
        </w:tc>
        <w:tc>
          <w:tcPr>
            <w:tcW w:w="2552" w:type="dxa"/>
            <w:tcBorders>
              <w:top w:val="single" w:sz="4" w:space="0" w:color="auto"/>
              <w:left w:val="single" w:sz="4" w:space="0" w:color="auto"/>
              <w:bottom w:val="single" w:sz="4" w:space="0" w:color="auto"/>
              <w:right w:val="single" w:sz="4" w:space="0" w:color="auto"/>
            </w:tcBorders>
            <w:hideMark/>
          </w:tcPr>
          <w:p w14:paraId="78AB8554" w14:textId="5FA45DE4" w:rsidR="001959AA" w:rsidRPr="00AC2CBF" w:rsidRDefault="001959AA" w:rsidP="006A0078">
            <w:pPr>
              <w:jc w:val="center"/>
              <w:rPr>
                <w:b/>
                <w:sz w:val="20"/>
                <w:szCs w:val="20"/>
              </w:rPr>
            </w:pPr>
            <w:r w:rsidRPr="00AC2CBF">
              <w:rPr>
                <w:sz w:val="22"/>
                <w:szCs w:val="22"/>
              </w:rPr>
              <w:t xml:space="preserve">170.000,00 </w:t>
            </w:r>
            <w:r w:rsidRPr="00AC2CBF">
              <w:rPr>
                <w:b/>
                <w:sz w:val="20"/>
                <w:szCs w:val="20"/>
              </w:rPr>
              <w:t xml:space="preserve">TL. </w:t>
            </w:r>
          </w:p>
          <w:p w14:paraId="6030AEC3" w14:textId="0FFA5AB1" w:rsidR="001959AA" w:rsidRPr="00AC2CBF" w:rsidRDefault="001959AA" w:rsidP="006A0078">
            <w:pPr>
              <w:jc w:val="center"/>
              <w:rPr>
                <w:b/>
                <w:i/>
                <w:iCs/>
                <w:sz w:val="14"/>
                <w:szCs w:val="14"/>
              </w:rPr>
            </w:pPr>
            <w:r w:rsidRPr="00AC2CBF">
              <w:rPr>
                <w:b/>
                <w:i/>
                <w:iCs/>
                <w:sz w:val="14"/>
                <w:szCs w:val="14"/>
              </w:rPr>
              <w:t>(Ücret 2 yılı kapsamaktadır-Detaylar aşağıda açıklanmıştır.)</w:t>
            </w:r>
          </w:p>
          <w:p w14:paraId="6726DB81" w14:textId="77777777" w:rsidR="001959AA" w:rsidRPr="00AC2CBF" w:rsidRDefault="001959AA" w:rsidP="006A0078">
            <w:pPr>
              <w:jc w:val="center"/>
              <w:rPr>
                <w:highlight w:val="red"/>
              </w:rPr>
            </w:pPr>
          </w:p>
        </w:tc>
        <w:tc>
          <w:tcPr>
            <w:tcW w:w="1473" w:type="dxa"/>
            <w:vMerge w:val="restart"/>
            <w:tcBorders>
              <w:top w:val="single" w:sz="4" w:space="0" w:color="auto"/>
              <w:left w:val="single" w:sz="4" w:space="0" w:color="auto"/>
              <w:right w:val="single" w:sz="4" w:space="0" w:color="auto"/>
            </w:tcBorders>
          </w:tcPr>
          <w:p w14:paraId="58BFC498" w14:textId="77777777" w:rsidR="001959AA" w:rsidRPr="00AC2CBF" w:rsidRDefault="001959AA" w:rsidP="006A0078">
            <w:pPr>
              <w:rPr>
                <w:sz w:val="20"/>
                <w:szCs w:val="20"/>
              </w:rPr>
            </w:pPr>
          </w:p>
          <w:p w14:paraId="4FE5E82A" w14:textId="77777777" w:rsidR="001959AA" w:rsidRPr="00AC2CBF" w:rsidRDefault="001959AA" w:rsidP="006A0078">
            <w:pPr>
              <w:rPr>
                <w:sz w:val="20"/>
                <w:szCs w:val="20"/>
              </w:rPr>
            </w:pPr>
          </w:p>
          <w:p w14:paraId="7F46D009" w14:textId="77777777" w:rsidR="001959AA" w:rsidRPr="00AC2CBF" w:rsidRDefault="001959AA" w:rsidP="006A0078">
            <w:pPr>
              <w:rPr>
                <w:sz w:val="20"/>
                <w:szCs w:val="20"/>
              </w:rPr>
            </w:pPr>
          </w:p>
          <w:p w14:paraId="24B9CE55" w14:textId="77777777" w:rsidR="001959AA" w:rsidRPr="00AC2CBF" w:rsidRDefault="001959AA" w:rsidP="006A0078">
            <w:pPr>
              <w:rPr>
                <w:sz w:val="20"/>
                <w:szCs w:val="20"/>
              </w:rPr>
            </w:pPr>
          </w:p>
          <w:p w14:paraId="072D4A41" w14:textId="77777777" w:rsidR="001959AA" w:rsidRPr="00AC2CBF" w:rsidRDefault="001959AA" w:rsidP="006A0078">
            <w:pPr>
              <w:rPr>
                <w:b/>
                <w:bCs/>
                <w:sz w:val="20"/>
                <w:szCs w:val="20"/>
                <w:shd w:val="clear" w:color="auto" w:fill="FFFFFF"/>
              </w:rPr>
            </w:pPr>
            <w:r w:rsidRPr="00AC2CBF">
              <w:rPr>
                <w:sz w:val="20"/>
                <w:szCs w:val="20"/>
              </w:rPr>
              <w:t>Kesin Kayıt yapan tezli yüksek lisans ve doktora programı öğrenci sayısı üzerinden %15’lik kısmına burs tanımlaması yapılarak, yerleştirme yapılır. Burslu kayıt hakkı kazananlardan kayıt yaptırmayan olduğu durumda, burs kontenjanı diğer döneme aktarılır.</w:t>
            </w:r>
          </w:p>
        </w:tc>
      </w:tr>
      <w:tr w:rsidR="001959AA" w:rsidRPr="00AC2CBF" w14:paraId="61E2FFFC" w14:textId="77777777" w:rsidTr="001D13C9">
        <w:trPr>
          <w:trHeight w:val="289"/>
        </w:trPr>
        <w:tc>
          <w:tcPr>
            <w:tcW w:w="1980" w:type="dxa"/>
            <w:tcBorders>
              <w:top w:val="single" w:sz="4" w:space="0" w:color="auto"/>
              <w:left w:val="single" w:sz="4" w:space="0" w:color="auto"/>
              <w:bottom w:val="single" w:sz="4" w:space="0" w:color="auto"/>
              <w:right w:val="single" w:sz="4" w:space="0" w:color="auto"/>
            </w:tcBorders>
            <w:vAlign w:val="center"/>
            <w:hideMark/>
          </w:tcPr>
          <w:p w14:paraId="10847BA4" w14:textId="77777777" w:rsidR="001959AA" w:rsidRPr="00AC2CBF" w:rsidRDefault="001959AA" w:rsidP="006A0078">
            <w:pPr>
              <w:rPr>
                <w:sz w:val="18"/>
                <w:szCs w:val="18"/>
              </w:rPr>
            </w:pPr>
            <w:r w:rsidRPr="00AC2CBF">
              <w:rPr>
                <w:spacing w:val="2"/>
                <w:sz w:val="18"/>
                <w:szCs w:val="18"/>
              </w:rPr>
              <w:t>İşletme Tezsiz YL Programı</w:t>
            </w:r>
          </w:p>
        </w:tc>
        <w:tc>
          <w:tcPr>
            <w:tcW w:w="567" w:type="dxa"/>
            <w:tcBorders>
              <w:top w:val="single" w:sz="4" w:space="0" w:color="auto"/>
              <w:left w:val="single" w:sz="4" w:space="0" w:color="auto"/>
              <w:bottom w:val="single" w:sz="4" w:space="0" w:color="auto"/>
              <w:right w:val="single" w:sz="4" w:space="0" w:color="auto"/>
            </w:tcBorders>
            <w:vAlign w:val="center"/>
          </w:tcPr>
          <w:p w14:paraId="58555E50" w14:textId="753A4AEF" w:rsidR="001959AA" w:rsidRPr="00AC2CBF" w:rsidRDefault="001959AA" w:rsidP="006A0078">
            <w:pPr>
              <w:jc w:val="center"/>
              <w:rPr>
                <w:color w:val="000000" w:themeColor="text1"/>
                <w:sz w:val="20"/>
                <w:szCs w:val="20"/>
              </w:rPr>
            </w:pPr>
            <w:r w:rsidRPr="00AC2CBF">
              <w:rPr>
                <w:sz w:val="22"/>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27FB0D" w14:textId="3B5F7697" w:rsidR="001959AA" w:rsidRPr="00AC2CBF" w:rsidRDefault="001959AA" w:rsidP="006A0078">
            <w:pPr>
              <w:jc w:val="center"/>
            </w:pPr>
            <w:r w:rsidRPr="00AC2CBF">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6186EEC0" w14:textId="49EFE4E3" w:rsidR="001959AA" w:rsidRPr="00AC2CBF" w:rsidRDefault="001959AA" w:rsidP="006A0078">
            <w:pPr>
              <w:jc w:val="center"/>
              <w:rPr>
                <w:sz w:val="20"/>
                <w:szCs w:val="20"/>
              </w:rPr>
            </w:pPr>
            <w:r w:rsidRPr="00AC2CBF">
              <w:rPr>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3D332F5E" w14:textId="51A027B1" w:rsidR="001959AA" w:rsidRPr="00AC2CBF" w:rsidRDefault="001959AA" w:rsidP="006A0078">
            <w:pPr>
              <w:rPr>
                <w:sz w:val="20"/>
                <w:szCs w:val="20"/>
              </w:rPr>
            </w:pPr>
            <w:r w:rsidRPr="00AC2CBF">
              <w:rPr>
                <w:sz w:val="16"/>
                <w:szCs w:val="16"/>
              </w:rPr>
              <w:t xml:space="preserve">Lisans Mezunu Olmak </w:t>
            </w:r>
          </w:p>
        </w:tc>
        <w:tc>
          <w:tcPr>
            <w:tcW w:w="2552" w:type="dxa"/>
            <w:tcBorders>
              <w:top w:val="single" w:sz="4" w:space="0" w:color="auto"/>
              <w:left w:val="single" w:sz="4" w:space="0" w:color="auto"/>
              <w:bottom w:val="single" w:sz="4" w:space="0" w:color="auto"/>
              <w:right w:val="single" w:sz="4" w:space="0" w:color="auto"/>
            </w:tcBorders>
            <w:hideMark/>
          </w:tcPr>
          <w:p w14:paraId="6BACCFF4" w14:textId="7873B127" w:rsidR="001959AA" w:rsidRPr="00AC2CBF" w:rsidRDefault="001959AA" w:rsidP="006A0078">
            <w:pPr>
              <w:jc w:val="center"/>
              <w:rPr>
                <w:b/>
                <w:sz w:val="20"/>
                <w:szCs w:val="20"/>
              </w:rPr>
            </w:pPr>
            <w:r w:rsidRPr="00AC2CBF">
              <w:rPr>
                <w:sz w:val="22"/>
                <w:szCs w:val="22"/>
              </w:rPr>
              <w:t xml:space="preserve">160.000,00 </w:t>
            </w:r>
            <w:r w:rsidRPr="00AC2CBF">
              <w:rPr>
                <w:b/>
                <w:sz w:val="20"/>
                <w:szCs w:val="20"/>
              </w:rPr>
              <w:t>TL.</w:t>
            </w:r>
          </w:p>
          <w:p w14:paraId="6FACFF3D" w14:textId="5D4AAB10" w:rsidR="001959AA" w:rsidRPr="00AC2CBF" w:rsidRDefault="001959AA" w:rsidP="006A0078">
            <w:pPr>
              <w:jc w:val="center"/>
              <w:rPr>
                <w:b/>
                <w:i/>
                <w:iCs/>
                <w:sz w:val="14"/>
                <w:szCs w:val="14"/>
              </w:rPr>
            </w:pPr>
            <w:r w:rsidRPr="00AC2CBF">
              <w:rPr>
                <w:b/>
                <w:i/>
                <w:iCs/>
                <w:sz w:val="14"/>
                <w:szCs w:val="14"/>
              </w:rPr>
              <w:t>(Ücret 1,5 yılı kapsamaktadır-Detaylar aşağıda açıklanmıştır.)</w:t>
            </w:r>
          </w:p>
        </w:tc>
        <w:tc>
          <w:tcPr>
            <w:tcW w:w="1473" w:type="dxa"/>
            <w:vMerge/>
            <w:tcBorders>
              <w:left w:val="single" w:sz="4" w:space="0" w:color="auto"/>
              <w:right w:val="single" w:sz="4" w:space="0" w:color="auto"/>
            </w:tcBorders>
          </w:tcPr>
          <w:p w14:paraId="5AC8BC0C" w14:textId="77777777" w:rsidR="001959AA" w:rsidRPr="00AC2CBF" w:rsidRDefault="001959AA" w:rsidP="006A0078">
            <w:pPr>
              <w:jc w:val="center"/>
              <w:rPr>
                <w:b/>
                <w:bCs/>
                <w:sz w:val="20"/>
                <w:szCs w:val="20"/>
                <w:shd w:val="clear" w:color="auto" w:fill="FFFFFF"/>
              </w:rPr>
            </w:pPr>
          </w:p>
        </w:tc>
      </w:tr>
      <w:tr w:rsidR="001959AA" w:rsidRPr="00AC2CBF" w14:paraId="1020B04A" w14:textId="77777777" w:rsidTr="001D13C9">
        <w:trPr>
          <w:trHeight w:val="289"/>
        </w:trPr>
        <w:tc>
          <w:tcPr>
            <w:tcW w:w="1980" w:type="dxa"/>
            <w:tcBorders>
              <w:top w:val="single" w:sz="4" w:space="0" w:color="auto"/>
              <w:left w:val="single" w:sz="4" w:space="0" w:color="auto"/>
              <w:bottom w:val="single" w:sz="4" w:space="0" w:color="auto"/>
              <w:right w:val="single" w:sz="4" w:space="0" w:color="auto"/>
            </w:tcBorders>
            <w:vAlign w:val="center"/>
          </w:tcPr>
          <w:p w14:paraId="273546CB" w14:textId="77777777" w:rsidR="001959AA" w:rsidRPr="00AC2CBF" w:rsidRDefault="001959AA" w:rsidP="006A0078">
            <w:pPr>
              <w:rPr>
                <w:rFonts w:eastAsia="Calibri"/>
                <w:color w:val="000000"/>
                <w:sz w:val="18"/>
                <w:szCs w:val="18"/>
              </w:rPr>
            </w:pPr>
            <w:r w:rsidRPr="00AC2CBF">
              <w:rPr>
                <w:rFonts w:eastAsia="Calibri"/>
                <w:color w:val="000000"/>
                <w:sz w:val="18"/>
                <w:szCs w:val="18"/>
              </w:rPr>
              <w:t>İşletme Doktora Programı</w:t>
            </w:r>
          </w:p>
        </w:tc>
        <w:tc>
          <w:tcPr>
            <w:tcW w:w="567" w:type="dxa"/>
            <w:tcBorders>
              <w:top w:val="single" w:sz="4" w:space="0" w:color="auto"/>
              <w:left w:val="single" w:sz="4" w:space="0" w:color="auto"/>
              <w:bottom w:val="single" w:sz="4" w:space="0" w:color="auto"/>
              <w:right w:val="single" w:sz="4" w:space="0" w:color="auto"/>
            </w:tcBorders>
            <w:vAlign w:val="center"/>
          </w:tcPr>
          <w:p w14:paraId="25106EB2" w14:textId="65424050" w:rsidR="001959AA" w:rsidRPr="00AC2CBF" w:rsidRDefault="001959AA" w:rsidP="006A0078">
            <w:pPr>
              <w:jc w:val="center"/>
              <w:rPr>
                <w:color w:val="000000" w:themeColor="text1"/>
                <w:sz w:val="20"/>
                <w:szCs w:val="20"/>
              </w:rPr>
            </w:pPr>
            <w:r w:rsidRPr="00AC2CBF">
              <w:rPr>
                <w:sz w:val="22"/>
              </w:rPr>
              <w:t>15</w:t>
            </w:r>
          </w:p>
        </w:tc>
        <w:tc>
          <w:tcPr>
            <w:tcW w:w="709" w:type="dxa"/>
            <w:tcBorders>
              <w:top w:val="single" w:sz="4" w:space="0" w:color="auto"/>
              <w:left w:val="single" w:sz="4" w:space="0" w:color="auto"/>
              <w:bottom w:val="single" w:sz="4" w:space="0" w:color="auto"/>
              <w:right w:val="single" w:sz="4" w:space="0" w:color="auto"/>
            </w:tcBorders>
            <w:vAlign w:val="center"/>
          </w:tcPr>
          <w:p w14:paraId="3ABB7446" w14:textId="27348649" w:rsidR="001959AA" w:rsidRPr="00AC2CBF" w:rsidRDefault="001959AA" w:rsidP="006A0078">
            <w:pPr>
              <w:jc w:val="center"/>
              <w:rPr>
                <w:color w:val="000000" w:themeColor="text1"/>
                <w:sz w:val="20"/>
                <w:szCs w:val="20"/>
              </w:rPr>
            </w:pPr>
            <w:r w:rsidRPr="00AC2CBF">
              <w:rPr>
                <w:color w:val="000000" w:themeColor="text1"/>
                <w:sz w:val="20"/>
                <w:szCs w:val="20"/>
              </w:rPr>
              <w:t>(EA)</w:t>
            </w:r>
          </w:p>
        </w:tc>
        <w:tc>
          <w:tcPr>
            <w:tcW w:w="708" w:type="dxa"/>
            <w:tcBorders>
              <w:top w:val="single" w:sz="4" w:space="0" w:color="auto"/>
              <w:left w:val="single" w:sz="4" w:space="0" w:color="auto"/>
              <w:bottom w:val="single" w:sz="4" w:space="0" w:color="auto"/>
              <w:right w:val="single" w:sz="4" w:space="0" w:color="auto"/>
            </w:tcBorders>
          </w:tcPr>
          <w:p w14:paraId="4FD2F169" w14:textId="4EBBC2FD" w:rsidR="001959AA" w:rsidRPr="00AC2CBF" w:rsidRDefault="001959AA" w:rsidP="006A0078">
            <w:pPr>
              <w:jc w:val="center"/>
              <w:rPr>
                <w:sz w:val="28"/>
                <w:szCs w:val="28"/>
              </w:rPr>
            </w:pPr>
            <w:r w:rsidRPr="00AC2CBF">
              <w:rPr>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14:paraId="745CB99E" w14:textId="6C805CA1" w:rsidR="001959AA" w:rsidRPr="00AC2CBF" w:rsidRDefault="001959AA" w:rsidP="006A0078">
            <w:pPr>
              <w:rPr>
                <w:sz w:val="16"/>
                <w:szCs w:val="16"/>
              </w:rPr>
            </w:pPr>
            <w:r w:rsidRPr="00AC2CBF">
              <w:rPr>
                <w:sz w:val="16"/>
                <w:szCs w:val="16"/>
              </w:rPr>
              <w:t xml:space="preserve">Lisans ya da Tezli Yüksek Lisans Mezunu Olmak </w:t>
            </w:r>
          </w:p>
        </w:tc>
        <w:tc>
          <w:tcPr>
            <w:tcW w:w="2552" w:type="dxa"/>
            <w:tcBorders>
              <w:top w:val="single" w:sz="4" w:space="0" w:color="auto"/>
              <w:left w:val="single" w:sz="4" w:space="0" w:color="auto"/>
              <w:bottom w:val="single" w:sz="4" w:space="0" w:color="auto"/>
              <w:right w:val="single" w:sz="4" w:space="0" w:color="auto"/>
            </w:tcBorders>
          </w:tcPr>
          <w:p w14:paraId="7FBE7688" w14:textId="6ACA717D" w:rsidR="001959AA" w:rsidRPr="00AC2CBF" w:rsidRDefault="001959AA" w:rsidP="006A0078">
            <w:pPr>
              <w:jc w:val="center"/>
              <w:rPr>
                <w:b/>
                <w:sz w:val="20"/>
                <w:szCs w:val="20"/>
              </w:rPr>
            </w:pPr>
            <w:r w:rsidRPr="00AC2CBF">
              <w:rPr>
                <w:sz w:val="22"/>
                <w:szCs w:val="22"/>
              </w:rPr>
              <w:t xml:space="preserve">180.000,00 </w:t>
            </w:r>
            <w:r w:rsidRPr="00AC2CBF">
              <w:rPr>
                <w:b/>
                <w:sz w:val="20"/>
                <w:szCs w:val="20"/>
              </w:rPr>
              <w:t>TL.</w:t>
            </w:r>
          </w:p>
          <w:p w14:paraId="424A76E6" w14:textId="286611C3" w:rsidR="001959AA" w:rsidRPr="00AC2CBF" w:rsidRDefault="001959AA" w:rsidP="006A0078">
            <w:pPr>
              <w:jc w:val="center"/>
              <w:rPr>
                <w:b/>
                <w:i/>
                <w:iCs/>
                <w:sz w:val="14"/>
                <w:szCs w:val="14"/>
              </w:rPr>
            </w:pPr>
            <w:r w:rsidRPr="00AC2CBF">
              <w:rPr>
                <w:b/>
                <w:i/>
                <w:iCs/>
                <w:sz w:val="14"/>
                <w:szCs w:val="14"/>
              </w:rPr>
              <w:t>(Ücret 4 yılı kapsamaktadır-Detaylar aşağıda açıklanmıştır.)</w:t>
            </w:r>
          </w:p>
        </w:tc>
        <w:tc>
          <w:tcPr>
            <w:tcW w:w="1473" w:type="dxa"/>
            <w:vMerge/>
            <w:tcBorders>
              <w:left w:val="single" w:sz="4" w:space="0" w:color="auto"/>
              <w:right w:val="single" w:sz="4" w:space="0" w:color="auto"/>
            </w:tcBorders>
          </w:tcPr>
          <w:p w14:paraId="3DC02A39" w14:textId="77777777" w:rsidR="001959AA" w:rsidRPr="00AC2CBF" w:rsidRDefault="001959AA" w:rsidP="006A0078">
            <w:pPr>
              <w:jc w:val="center"/>
              <w:rPr>
                <w:b/>
                <w:bCs/>
                <w:sz w:val="20"/>
                <w:szCs w:val="20"/>
                <w:shd w:val="clear" w:color="auto" w:fill="FFFFFF"/>
              </w:rPr>
            </w:pPr>
          </w:p>
        </w:tc>
      </w:tr>
      <w:tr w:rsidR="001959AA" w:rsidRPr="00AC2CBF" w14:paraId="1303DBAE" w14:textId="77777777" w:rsidTr="001D13C9">
        <w:trPr>
          <w:trHeight w:val="289"/>
        </w:trPr>
        <w:tc>
          <w:tcPr>
            <w:tcW w:w="1980" w:type="dxa"/>
            <w:tcBorders>
              <w:top w:val="single" w:sz="4" w:space="0" w:color="auto"/>
              <w:left w:val="single" w:sz="4" w:space="0" w:color="auto"/>
              <w:bottom w:val="single" w:sz="4" w:space="0" w:color="auto"/>
              <w:right w:val="single" w:sz="4" w:space="0" w:color="auto"/>
            </w:tcBorders>
            <w:vAlign w:val="center"/>
            <w:hideMark/>
          </w:tcPr>
          <w:p w14:paraId="7E6FBF06" w14:textId="77777777" w:rsidR="001959AA" w:rsidRPr="00AC2CBF" w:rsidRDefault="001959AA" w:rsidP="006A0078">
            <w:pPr>
              <w:rPr>
                <w:sz w:val="18"/>
                <w:szCs w:val="18"/>
              </w:rPr>
            </w:pPr>
            <w:r w:rsidRPr="00AC2CBF">
              <w:rPr>
                <w:spacing w:val="2"/>
                <w:sz w:val="18"/>
                <w:szCs w:val="18"/>
              </w:rPr>
              <w:t>Uluslararası Ticaret ve Lojistik Tezli YL Programı</w:t>
            </w:r>
          </w:p>
        </w:tc>
        <w:tc>
          <w:tcPr>
            <w:tcW w:w="567" w:type="dxa"/>
            <w:tcBorders>
              <w:top w:val="single" w:sz="4" w:space="0" w:color="auto"/>
              <w:left w:val="single" w:sz="4" w:space="0" w:color="auto"/>
              <w:bottom w:val="single" w:sz="4" w:space="0" w:color="auto"/>
              <w:right w:val="single" w:sz="4" w:space="0" w:color="auto"/>
            </w:tcBorders>
            <w:vAlign w:val="center"/>
          </w:tcPr>
          <w:p w14:paraId="3D01B1BD" w14:textId="4457D6B1" w:rsidR="001959AA" w:rsidRPr="00AC2CBF" w:rsidRDefault="001959AA" w:rsidP="006A0078">
            <w:pPr>
              <w:jc w:val="center"/>
              <w:rPr>
                <w:color w:val="000000" w:themeColor="text1"/>
                <w:sz w:val="20"/>
                <w:szCs w:val="20"/>
              </w:rPr>
            </w:pPr>
            <w:r w:rsidRPr="00AC2CBF">
              <w:rPr>
                <w:sz w:val="22"/>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79416F" w14:textId="7871B38A" w:rsidR="001959AA" w:rsidRPr="00AC2CBF" w:rsidRDefault="001959AA" w:rsidP="006A0078">
            <w:pPr>
              <w:jc w:val="center"/>
            </w:pPr>
            <w:r w:rsidRPr="00AC2CBF">
              <w:rPr>
                <w:color w:val="000000" w:themeColor="text1"/>
                <w:sz w:val="20"/>
                <w:szCs w:val="20"/>
              </w:rPr>
              <w:t>(EA)</w:t>
            </w:r>
          </w:p>
        </w:tc>
        <w:tc>
          <w:tcPr>
            <w:tcW w:w="708" w:type="dxa"/>
            <w:tcBorders>
              <w:top w:val="single" w:sz="4" w:space="0" w:color="auto"/>
              <w:left w:val="single" w:sz="4" w:space="0" w:color="auto"/>
              <w:bottom w:val="single" w:sz="4" w:space="0" w:color="auto"/>
              <w:right w:val="single" w:sz="4" w:space="0" w:color="auto"/>
            </w:tcBorders>
          </w:tcPr>
          <w:p w14:paraId="1C93EACD" w14:textId="1C41DED7" w:rsidR="001959AA" w:rsidRPr="00AC2CBF" w:rsidRDefault="001959AA" w:rsidP="006A0078">
            <w:pPr>
              <w:jc w:val="center"/>
              <w:rPr>
                <w:sz w:val="20"/>
                <w:szCs w:val="20"/>
              </w:rPr>
            </w:pPr>
            <w:r w:rsidRPr="00AC2CBF">
              <w:rPr>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2EE38C1D" w14:textId="67C2FD24" w:rsidR="001959AA" w:rsidRPr="00AC2CBF" w:rsidRDefault="001959AA" w:rsidP="006A0078">
            <w:pPr>
              <w:rPr>
                <w:sz w:val="20"/>
                <w:szCs w:val="20"/>
              </w:rPr>
            </w:pPr>
            <w:r w:rsidRPr="00AC2CBF">
              <w:rPr>
                <w:sz w:val="16"/>
                <w:szCs w:val="16"/>
              </w:rPr>
              <w:t xml:space="preserve">Lisans Mezunu Olmak </w:t>
            </w:r>
          </w:p>
        </w:tc>
        <w:tc>
          <w:tcPr>
            <w:tcW w:w="2552" w:type="dxa"/>
            <w:tcBorders>
              <w:top w:val="single" w:sz="4" w:space="0" w:color="auto"/>
              <w:left w:val="single" w:sz="4" w:space="0" w:color="auto"/>
              <w:bottom w:val="single" w:sz="4" w:space="0" w:color="auto"/>
              <w:right w:val="single" w:sz="4" w:space="0" w:color="auto"/>
            </w:tcBorders>
          </w:tcPr>
          <w:p w14:paraId="74DE4BCE" w14:textId="078AF1B1" w:rsidR="001959AA" w:rsidRPr="00AC2CBF" w:rsidRDefault="001959AA" w:rsidP="006A0078">
            <w:pPr>
              <w:jc w:val="center"/>
              <w:rPr>
                <w:b/>
                <w:sz w:val="20"/>
                <w:szCs w:val="20"/>
              </w:rPr>
            </w:pPr>
            <w:r w:rsidRPr="00AC2CBF">
              <w:rPr>
                <w:sz w:val="22"/>
                <w:szCs w:val="22"/>
              </w:rPr>
              <w:t xml:space="preserve">170.000,00 </w:t>
            </w:r>
            <w:r w:rsidRPr="00AC2CBF">
              <w:rPr>
                <w:b/>
                <w:sz w:val="20"/>
                <w:szCs w:val="20"/>
              </w:rPr>
              <w:t>TL.</w:t>
            </w:r>
          </w:p>
          <w:p w14:paraId="3BEEA28C" w14:textId="4EA4BDF9" w:rsidR="001959AA" w:rsidRPr="00AC2CBF" w:rsidRDefault="001959AA" w:rsidP="006A0078">
            <w:pPr>
              <w:jc w:val="center"/>
              <w:rPr>
                <w:b/>
                <w:i/>
                <w:iCs/>
                <w:sz w:val="14"/>
                <w:szCs w:val="14"/>
              </w:rPr>
            </w:pPr>
            <w:r w:rsidRPr="00AC2CBF">
              <w:rPr>
                <w:b/>
                <w:i/>
                <w:iCs/>
                <w:sz w:val="14"/>
                <w:szCs w:val="14"/>
              </w:rPr>
              <w:t>(Ücret 2 yılı kapsamaktadır-Detaylar aşağıda açıklanmıştır.)</w:t>
            </w:r>
          </w:p>
        </w:tc>
        <w:tc>
          <w:tcPr>
            <w:tcW w:w="1473" w:type="dxa"/>
            <w:vMerge/>
            <w:tcBorders>
              <w:left w:val="single" w:sz="4" w:space="0" w:color="auto"/>
              <w:right w:val="single" w:sz="4" w:space="0" w:color="auto"/>
            </w:tcBorders>
          </w:tcPr>
          <w:p w14:paraId="4CDE9B97" w14:textId="77777777" w:rsidR="001959AA" w:rsidRPr="00AC2CBF" w:rsidRDefault="001959AA" w:rsidP="006A0078">
            <w:pPr>
              <w:jc w:val="center"/>
              <w:rPr>
                <w:b/>
                <w:bCs/>
                <w:sz w:val="20"/>
                <w:szCs w:val="20"/>
                <w:shd w:val="clear" w:color="auto" w:fill="FFFFFF"/>
              </w:rPr>
            </w:pPr>
          </w:p>
        </w:tc>
      </w:tr>
      <w:tr w:rsidR="001959AA" w:rsidRPr="00AC2CBF" w14:paraId="19943CDA" w14:textId="77777777" w:rsidTr="001D13C9">
        <w:trPr>
          <w:trHeight w:val="289"/>
        </w:trPr>
        <w:tc>
          <w:tcPr>
            <w:tcW w:w="1980" w:type="dxa"/>
            <w:tcBorders>
              <w:top w:val="single" w:sz="4" w:space="0" w:color="auto"/>
              <w:left w:val="single" w:sz="4" w:space="0" w:color="auto"/>
              <w:bottom w:val="single" w:sz="4" w:space="0" w:color="auto"/>
              <w:right w:val="single" w:sz="4" w:space="0" w:color="auto"/>
            </w:tcBorders>
            <w:vAlign w:val="center"/>
            <w:hideMark/>
          </w:tcPr>
          <w:p w14:paraId="160F644D" w14:textId="77777777" w:rsidR="001959AA" w:rsidRPr="00AC2CBF" w:rsidRDefault="001959AA" w:rsidP="006A0078">
            <w:pPr>
              <w:rPr>
                <w:sz w:val="18"/>
                <w:szCs w:val="18"/>
              </w:rPr>
            </w:pPr>
            <w:r w:rsidRPr="00AC2CBF">
              <w:rPr>
                <w:spacing w:val="2"/>
                <w:sz w:val="18"/>
                <w:szCs w:val="18"/>
              </w:rPr>
              <w:t>Uluslararası Ticaret ve Lojistik Tezsiz YL Programı</w:t>
            </w:r>
          </w:p>
        </w:tc>
        <w:tc>
          <w:tcPr>
            <w:tcW w:w="567" w:type="dxa"/>
            <w:tcBorders>
              <w:top w:val="single" w:sz="4" w:space="0" w:color="auto"/>
              <w:left w:val="single" w:sz="4" w:space="0" w:color="auto"/>
              <w:bottom w:val="single" w:sz="4" w:space="0" w:color="auto"/>
              <w:right w:val="single" w:sz="4" w:space="0" w:color="auto"/>
            </w:tcBorders>
            <w:vAlign w:val="center"/>
          </w:tcPr>
          <w:p w14:paraId="4B057084" w14:textId="78D40C3B" w:rsidR="001959AA" w:rsidRPr="00AC2CBF" w:rsidRDefault="001959AA" w:rsidP="006A0078">
            <w:pPr>
              <w:jc w:val="center"/>
              <w:rPr>
                <w:color w:val="000000" w:themeColor="text1"/>
                <w:sz w:val="20"/>
                <w:szCs w:val="20"/>
              </w:rPr>
            </w:pPr>
            <w:r w:rsidRPr="00AC2CBF">
              <w:rPr>
                <w:sz w:val="22"/>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146CBD" w14:textId="050C7C33" w:rsidR="001959AA" w:rsidRPr="00AC2CBF" w:rsidRDefault="001959AA" w:rsidP="006A0078">
            <w:pPr>
              <w:jc w:val="center"/>
            </w:pPr>
            <w:r w:rsidRPr="00AC2CBF">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2A108329" w14:textId="260E9913" w:rsidR="001959AA" w:rsidRPr="00AC2CBF" w:rsidRDefault="001959AA" w:rsidP="006A0078">
            <w:pPr>
              <w:jc w:val="center"/>
              <w:rPr>
                <w:sz w:val="20"/>
                <w:szCs w:val="20"/>
              </w:rPr>
            </w:pPr>
            <w:r w:rsidRPr="00AC2CBF">
              <w:rPr>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68D72056" w14:textId="3E7629F1" w:rsidR="001959AA" w:rsidRPr="00AC2CBF" w:rsidRDefault="001959AA" w:rsidP="006A0078">
            <w:pPr>
              <w:rPr>
                <w:b/>
                <w:bCs/>
                <w:sz w:val="20"/>
                <w:szCs w:val="20"/>
                <w:shd w:val="clear" w:color="auto" w:fill="FFFFFF"/>
              </w:rPr>
            </w:pPr>
            <w:r w:rsidRPr="00AC2CBF">
              <w:rPr>
                <w:sz w:val="16"/>
                <w:szCs w:val="16"/>
              </w:rPr>
              <w:t xml:space="preserve">Lisans Mezunu Olmak </w:t>
            </w:r>
          </w:p>
        </w:tc>
        <w:tc>
          <w:tcPr>
            <w:tcW w:w="2552" w:type="dxa"/>
            <w:tcBorders>
              <w:top w:val="single" w:sz="4" w:space="0" w:color="auto"/>
              <w:left w:val="single" w:sz="4" w:space="0" w:color="auto"/>
              <w:bottom w:val="single" w:sz="4" w:space="0" w:color="auto"/>
              <w:right w:val="single" w:sz="4" w:space="0" w:color="auto"/>
            </w:tcBorders>
          </w:tcPr>
          <w:p w14:paraId="789835B8" w14:textId="3BCA5656" w:rsidR="001959AA" w:rsidRPr="00AC2CBF" w:rsidRDefault="001959AA" w:rsidP="006A0078">
            <w:pPr>
              <w:jc w:val="center"/>
              <w:rPr>
                <w:b/>
                <w:sz w:val="20"/>
                <w:szCs w:val="20"/>
              </w:rPr>
            </w:pPr>
            <w:r w:rsidRPr="00AC2CBF">
              <w:rPr>
                <w:sz w:val="22"/>
                <w:szCs w:val="22"/>
              </w:rPr>
              <w:t xml:space="preserve">160.000,00 </w:t>
            </w:r>
            <w:r w:rsidRPr="00AC2CBF">
              <w:rPr>
                <w:b/>
                <w:sz w:val="20"/>
                <w:szCs w:val="20"/>
              </w:rPr>
              <w:t>TL.</w:t>
            </w:r>
          </w:p>
          <w:p w14:paraId="20007FB3" w14:textId="0251C045" w:rsidR="001959AA" w:rsidRPr="00AC2CBF" w:rsidRDefault="001959AA" w:rsidP="006A0078">
            <w:pPr>
              <w:jc w:val="center"/>
              <w:rPr>
                <w:b/>
                <w:highlight w:val="red"/>
              </w:rPr>
            </w:pPr>
            <w:r w:rsidRPr="00AC2CBF">
              <w:rPr>
                <w:b/>
                <w:i/>
                <w:iCs/>
                <w:sz w:val="14"/>
                <w:szCs w:val="14"/>
              </w:rPr>
              <w:t>(Ücret 1,5 yılı kapsamaktadır-Detaylar aşağıda açıklanmıştır.)</w:t>
            </w:r>
          </w:p>
        </w:tc>
        <w:tc>
          <w:tcPr>
            <w:tcW w:w="1473" w:type="dxa"/>
            <w:vMerge/>
            <w:tcBorders>
              <w:left w:val="single" w:sz="4" w:space="0" w:color="auto"/>
              <w:right w:val="single" w:sz="4" w:space="0" w:color="auto"/>
            </w:tcBorders>
          </w:tcPr>
          <w:p w14:paraId="4E2FC48D" w14:textId="77777777" w:rsidR="001959AA" w:rsidRPr="00AC2CBF" w:rsidRDefault="001959AA" w:rsidP="006A0078">
            <w:pPr>
              <w:jc w:val="center"/>
              <w:rPr>
                <w:b/>
                <w:bCs/>
                <w:sz w:val="20"/>
                <w:szCs w:val="20"/>
                <w:shd w:val="clear" w:color="auto" w:fill="FFFFFF"/>
              </w:rPr>
            </w:pPr>
          </w:p>
        </w:tc>
      </w:tr>
      <w:tr w:rsidR="001959AA" w:rsidRPr="00AC2CBF" w14:paraId="51374134" w14:textId="77777777" w:rsidTr="001D13C9">
        <w:trPr>
          <w:trHeight w:val="289"/>
        </w:trPr>
        <w:tc>
          <w:tcPr>
            <w:tcW w:w="1980" w:type="dxa"/>
            <w:tcBorders>
              <w:top w:val="single" w:sz="4" w:space="0" w:color="auto"/>
              <w:left w:val="single" w:sz="4" w:space="0" w:color="auto"/>
              <w:bottom w:val="single" w:sz="4" w:space="0" w:color="auto"/>
              <w:right w:val="single" w:sz="4" w:space="0" w:color="auto"/>
            </w:tcBorders>
            <w:vAlign w:val="center"/>
          </w:tcPr>
          <w:p w14:paraId="66EF32B0" w14:textId="77777777" w:rsidR="001959AA" w:rsidRPr="00AC2CBF" w:rsidRDefault="001959AA" w:rsidP="006A0078">
            <w:pPr>
              <w:rPr>
                <w:spacing w:val="2"/>
                <w:sz w:val="18"/>
                <w:szCs w:val="18"/>
              </w:rPr>
            </w:pPr>
            <w:r w:rsidRPr="00AC2CBF">
              <w:rPr>
                <w:spacing w:val="2"/>
                <w:sz w:val="18"/>
                <w:szCs w:val="18"/>
              </w:rPr>
              <w:t>Psikoloji Tezli YL Programı</w:t>
            </w:r>
          </w:p>
        </w:tc>
        <w:tc>
          <w:tcPr>
            <w:tcW w:w="567" w:type="dxa"/>
            <w:tcBorders>
              <w:top w:val="single" w:sz="4" w:space="0" w:color="auto"/>
              <w:left w:val="single" w:sz="4" w:space="0" w:color="auto"/>
              <w:bottom w:val="single" w:sz="4" w:space="0" w:color="auto"/>
              <w:right w:val="single" w:sz="4" w:space="0" w:color="auto"/>
            </w:tcBorders>
            <w:vAlign w:val="center"/>
          </w:tcPr>
          <w:p w14:paraId="4992E266" w14:textId="79E61BA8" w:rsidR="001959AA" w:rsidRPr="00AC2CBF" w:rsidRDefault="001959AA" w:rsidP="006A0078">
            <w:pPr>
              <w:jc w:val="center"/>
              <w:rPr>
                <w:color w:val="000000" w:themeColor="text1"/>
                <w:sz w:val="20"/>
                <w:szCs w:val="20"/>
              </w:rPr>
            </w:pPr>
            <w:r w:rsidRPr="00AC2CBF">
              <w:rPr>
                <w:sz w:val="22"/>
              </w:rPr>
              <w:t>15</w:t>
            </w:r>
          </w:p>
        </w:tc>
        <w:tc>
          <w:tcPr>
            <w:tcW w:w="709" w:type="dxa"/>
            <w:tcBorders>
              <w:top w:val="single" w:sz="4" w:space="0" w:color="auto"/>
              <w:left w:val="single" w:sz="4" w:space="0" w:color="auto"/>
              <w:bottom w:val="single" w:sz="4" w:space="0" w:color="auto"/>
              <w:right w:val="single" w:sz="4" w:space="0" w:color="auto"/>
            </w:tcBorders>
            <w:vAlign w:val="center"/>
          </w:tcPr>
          <w:p w14:paraId="03E04C3A" w14:textId="2ABA5670" w:rsidR="001959AA" w:rsidRPr="00AC2CBF" w:rsidRDefault="001959AA" w:rsidP="006A0078">
            <w:pPr>
              <w:jc w:val="center"/>
              <w:rPr>
                <w:color w:val="000000" w:themeColor="text1"/>
                <w:sz w:val="20"/>
                <w:szCs w:val="20"/>
              </w:rPr>
            </w:pPr>
            <w:r w:rsidRPr="00AC2CBF">
              <w:rPr>
                <w:color w:val="000000" w:themeColor="text1"/>
                <w:sz w:val="20"/>
                <w:szCs w:val="20"/>
              </w:rPr>
              <w:t>(EA)</w:t>
            </w:r>
          </w:p>
        </w:tc>
        <w:tc>
          <w:tcPr>
            <w:tcW w:w="708" w:type="dxa"/>
            <w:tcBorders>
              <w:top w:val="single" w:sz="4" w:space="0" w:color="auto"/>
              <w:left w:val="single" w:sz="4" w:space="0" w:color="auto"/>
              <w:bottom w:val="single" w:sz="4" w:space="0" w:color="auto"/>
              <w:right w:val="single" w:sz="4" w:space="0" w:color="auto"/>
            </w:tcBorders>
          </w:tcPr>
          <w:p w14:paraId="3554B748" w14:textId="191345DF" w:rsidR="001959AA" w:rsidRPr="00AC2CBF" w:rsidRDefault="001959AA" w:rsidP="006A0078">
            <w:pPr>
              <w:jc w:val="center"/>
              <w:rPr>
                <w:sz w:val="20"/>
                <w:szCs w:val="20"/>
              </w:rPr>
            </w:pPr>
            <w:r w:rsidRPr="00AC2CBF">
              <w:rPr>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4ED8F6A8" w14:textId="0E72754E" w:rsidR="001959AA" w:rsidRPr="00AC2CBF" w:rsidRDefault="001959AA" w:rsidP="006A0078">
            <w:pPr>
              <w:rPr>
                <w:sz w:val="16"/>
                <w:szCs w:val="16"/>
              </w:rPr>
            </w:pPr>
            <w:r w:rsidRPr="00AC2CBF">
              <w:rPr>
                <w:sz w:val="16"/>
                <w:szCs w:val="16"/>
              </w:rPr>
              <w:t>Psikoloji, PDR Lisans Mezunu Olmak.</w:t>
            </w:r>
          </w:p>
        </w:tc>
        <w:tc>
          <w:tcPr>
            <w:tcW w:w="2552" w:type="dxa"/>
            <w:tcBorders>
              <w:top w:val="single" w:sz="4" w:space="0" w:color="auto"/>
              <w:left w:val="single" w:sz="4" w:space="0" w:color="auto"/>
              <w:bottom w:val="single" w:sz="4" w:space="0" w:color="auto"/>
              <w:right w:val="single" w:sz="4" w:space="0" w:color="auto"/>
            </w:tcBorders>
          </w:tcPr>
          <w:p w14:paraId="510CF52B" w14:textId="34215246" w:rsidR="001959AA" w:rsidRPr="00AC2CBF" w:rsidRDefault="001959AA" w:rsidP="006A0078">
            <w:pPr>
              <w:jc w:val="center"/>
              <w:rPr>
                <w:b/>
                <w:sz w:val="20"/>
                <w:szCs w:val="20"/>
              </w:rPr>
            </w:pPr>
            <w:r w:rsidRPr="00AC2CBF">
              <w:rPr>
                <w:bCs/>
                <w:sz w:val="22"/>
                <w:szCs w:val="22"/>
                <w:shd w:val="clear" w:color="auto" w:fill="FFFFFF"/>
              </w:rPr>
              <w:t xml:space="preserve">250.000,00 </w:t>
            </w:r>
            <w:r w:rsidRPr="00AC2CBF">
              <w:rPr>
                <w:b/>
                <w:sz w:val="20"/>
                <w:szCs w:val="20"/>
              </w:rPr>
              <w:t>TL.</w:t>
            </w:r>
          </w:p>
          <w:p w14:paraId="747B6919" w14:textId="4DC5F73C" w:rsidR="001959AA" w:rsidRPr="00AC2CBF" w:rsidRDefault="001959AA" w:rsidP="006A0078">
            <w:pPr>
              <w:jc w:val="center"/>
              <w:rPr>
                <w:b/>
                <w:i/>
                <w:iCs/>
                <w:sz w:val="14"/>
                <w:szCs w:val="14"/>
              </w:rPr>
            </w:pPr>
            <w:r w:rsidRPr="00AC2CBF">
              <w:rPr>
                <w:b/>
                <w:i/>
                <w:iCs/>
                <w:sz w:val="14"/>
                <w:szCs w:val="14"/>
              </w:rPr>
              <w:t>(Ücret 2 yılı kapsamaktadır-Detaylar aşağıda açıklanmıştır.)</w:t>
            </w:r>
          </w:p>
        </w:tc>
        <w:tc>
          <w:tcPr>
            <w:tcW w:w="1473" w:type="dxa"/>
            <w:vMerge/>
            <w:tcBorders>
              <w:left w:val="single" w:sz="4" w:space="0" w:color="auto"/>
              <w:right w:val="single" w:sz="4" w:space="0" w:color="auto"/>
            </w:tcBorders>
          </w:tcPr>
          <w:p w14:paraId="3D7BCB69" w14:textId="77777777" w:rsidR="001959AA" w:rsidRPr="00AC2CBF" w:rsidRDefault="001959AA" w:rsidP="006A0078">
            <w:pPr>
              <w:jc w:val="center"/>
              <w:rPr>
                <w:b/>
                <w:bCs/>
                <w:sz w:val="20"/>
                <w:szCs w:val="20"/>
                <w:shd w:val="clear" w:color="auto" w:fill="FFFFFF"/>
              </w:rPr>
            </w:pPr>
          </w:p>
        </w:tc>
      </w:tr>
      <w:tr w:rsidR="001959AA" w:rsidRPr="00AC2CBF" w14:paraId="215ADC49" w14:textId="77777777" w:rsidTr="001D13C9">
        <w:trPr>
          <w:trHeight w:val="289"/>
        </w:trPr>
        <w:tc>
          <w:tcPr>
            <w:tcW w:w="1980" w:type="dxa"/>
            <w:tcBorders>
              <w:top w:val="single" w:sz="4" w:space="0" w:color="auto"/>
              <w:left w:val="single" w:sz="4" w:space="0" w:color="auto"/>
              <w:bottom w:val="single" w:sz="4" w:space="0" w:color="auto"/>
              <w:right w:val="single" w:sz="4" w:space="0" w:color="auto"/>
            </w:tcBorders>
            <w:vAlign w:val="center"/>
          </w:tcPr>
          <w:p w14:paraId="4FCD3B5C" w14:textId="77777777" w:rsidR="001959AA" w:rsidRPr="00AC2CBF" w:rsidRDefault="001959AA" w:rsidP="006A0078">
            <w:pPr>
              <w:rPr>
                <w:spacing w:val="2"/>
                <w:sz w:val="18"/>
                <w:szCs w:val="18"/>
              </w:rPr>
            </w:pPr>
            <w:r w:rsidRPr="00AC2CBF">
              <w:rPr>
                <w:spacing w:val="2"/>
                <w:sz w:val="18"/>
                <w:szCs w:val="18"/>
              </w:rPr>
              <w:t>İnşaat Mühendisliği Tezli YL Programı</w:t>
            </w:r>
          </w:p>
        </w:tc>
        <w:tc>
          <w:tcPr>
            <w:tcW w:w="567" w:type="dxa"/>
            <w:tcBorders>
              <w:top w:val="single" w:sz="4" w:space="0" w:color="auto"/>
              <w:left w:val="single" w:sz="4" w:space="0" w:color="auto"/>
              <w:bottom w:val="single" w:sz="4" w:space="0" w:color="auto"/>
              <w:right w:val="single" w:sz="4" w:space="0" w:color="auto"/>
            </w:tcBorders>
            <w:vAlign w:val="center"/>
          </w:tcPr>
          <w:p w14:paraId="7683D922" w14:textId="0BBFEF59" w:rsidR="001959AA" w:rsidRPr="00AC2CBF" w:rsidRDefault="001959AA" w:rsidP="006A0078">
            <w:pPr>
              <w:jc w:val="center"/>
              <w:rPr>
                <w:color w:val="000000" w:themeColor="text1"/>
                <w:sz w:val="20"/>
                <w:szCs w:val="20"/>
              </w:rPr>
            </w:pPr>
            <w:r w:rsidRPr="00AC2CBF">
              <w:rPr>
                <w:sz w:val="22"/>
              </w:rPr>
              <w:t>15</w:t>
            </w:r>
          </w:p>
        </w:tc>
        <w:tc>
          <w:tcPr>
            <w:tcW w:w="709" w:type="dxa"/>
            <w:tcBorders>
              <w:top w:val="single" w:sz="4" w:space="0" w:color="auto"/>
              <w:left w:val="single" w:sz="4" w:space="0" w:color="auto"/>
              <w:bottom w:val="single" w:sz="4" w:space="0" w:color="auto"/>
              <w:right w:val="single" w:sz="4" w:space="0" w:color="auto"/>
            </w:tcBorders>
            <w:vAlign w:val="center"/>
          </w:tcPr>
          <w:p w14:paraId="1BA80EFF" w14:textId="2304497C" w:rsidR="001959AA" w:rsidRPr="00AC2CBF" w:rsidRDefault="001959AA" w:rsidP="006A0078">
            <w:pPr>
              <w:jc w:val="center"/>
              <w:rPr>
                <w:color w:val="000000" w:themeColor="text1"/>
                <w:sz w:val="18"/>
                <w:szCs w:val="18"/>
              </w:rPr>
            </w:pPr>
            <w:r w:rsidRPr="00AC2CBF">
              <w:rPr>
                <w:color w:val="000000" w:themeColor="text1"/>
                <w:sz w:val="18"/>
                <w:szCs w:val="18"/>
              </w:rPr>
              <w:t>(SAY)</w:t>
            </w:r>
          </w:p>
        </w:tc>
        <w:tc>
          <w:tcPr>
            <w:tcW w:w="708" w:type="dxa"/>
            <w:tcBorders>
              <w:top w:val="single" w:sz="4" w:space="0" w:color="auto"/>
              <w:left w:val="single" w:sz="4" w:space="0" w:color="auto"/>
              <w:bottom w:val="single" w:sz="4" w:space="0" w:color="auto"/>
              <w:right w:val="single" w:sz="4" w:space="0" w:color="auto"/>
            </w:tcBorders>
          </w:tcPr>
          <w:p w14:paraId="69A82226" w14:textId="136C38EE" w:rsidR="001959AA" w:rsidRPr="00AC2CBF" w:rsidRDefault="001959AA" w:rsidP="006A0078">
            <w:pPr>
              <w:jc w:val="center"/>
              <w:rPr>
                <w:sz w:val="20"/>
                <w:szCs w:val="20"/>
              </w:rPr>
            </w:pPr>
            <w:r w:rsidRPr="00AC2CBF">
              <w:rPr>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1953FB05" w14:textId="61ED1619" w:rsidR="001959AA" w:rsidRPr="00AC2CBF" w:rsidRDefault="001959AA" w:rsidP="006A0078">
            <w:pPr>
              <w:rPr>
                <w:sz w:val="16"/>
                <w:szCs w:val="16"/>
              </w:rPr>
            </w:pPr>
            <w:r w:rsidRPr="00AC2CBF">
              <w:rPr>
                <w:sz w:val="16"/>
                <w:szCs w:val="16"/>
              </w:rPr>
              <w:t>İnşaat Mühendisliği Lisans Mezunu Olmak.</w:t>
            </w:r>
          </w:p>
        </w:tc>
        <w:tc>
          <w:tcPr>
            <w:tcW w:w="2552" w:type="dxa"/>
            <w:tcBorders>
              <w:top w:val="single" w:sz="4" w:space="0" w:color="auto"/>
              <w:left w:val="single" w:sz="4" w:space="0" w:color="auto"/>
              <w:bottom w:val="single" w:sz="4" w:space="0" w:color="auto"/>
              <w:right w:val="single" w:sz="4" w:space="0" w:color="auto"/>
            </w:tcBorders>
          </w:tcPr>
          <w:p w14:paraId="3426A217" w14:textId="5F3DD882" w:rsidR="001959AA" w:rsidRPr="00AC2CBF" w:rsidRDefault="001959AA" w:rsidP="006A0078">
            <w:pPr>
              <w:jc w:val="center"/>
              <w:rPr>
                <w:b/>
                <w:sz w:val="20"/>
                <w:szCs w:val="20"/>
              </w:rPr>
            </w:pPr>
            <w:r w:rsidRPr="00AC2CBF">
              <w:rPr>
                <w:sz w:val="22"/>
                <w:szCs w:val="22"/>
              </w:rPr>
              <w:t xml:space="preserve">170.000,00 </w:t>
            </w:r>
            <w:r w:rsidRPr="00AC2CBF">
              <w:rPr>
                <w:b/>
                <w:sz w:val="20"/>
                <w:szCs w:val="20"/>
              </w:rPr>
              <w:t>TL.</w:t>
            </w:r>
          </w:p>
          <w:p w14:paraId="18CCEC15" w14:textId="2FD86D9D" w:rsidR="001959AA" w:rsidRPr="00AC2CBF" w:rsidRDefault="001959AA" w:rsidP="006A0078">
            <w:pPr>
              <w:jc w:val="center"/>
              <w:rPr>
                <w:b/>
                <w:i/>
                <w:iCs/>
                <w:sz w:val="14"/>
                <w:szCs w:val="14"/>
              </w:rPr>
            </w:pPr>
            <w:r w:rsidRPr="00AC2CBF">
              <w:rPr>
                <w:b/>
                <w:i/>
                <w:iCs/>
                <w:sz w:val="14"/>
                <w:szCs w:val="14"/>
              </w:rPr>
              <w:t>(Ücret 2 yılı kapsamaktadır-Detaylar aşağıda açıklanmıştır.)</w:t>
            </w:r>
          </w:p>
        </w:tc>
        <w:tc>
          <w:tcPr>
            <w:tcW w:w="1473" w:type="dxa"/>
            <w:vMerge/>
            <w:tcBorders>
              <w:left w:val="single" w:sz="4" w:space="0" w:color="auto"/>
              <w:right w:val="single" w:sz="4" w:space="0" w:color="auto"/>
            </w:tcBorders>
          </w:tcPr>
          <w:p w14:paraId="08899662" w14:textId="77777777" w:rsidR="001959AA" w:rsidRPr="00AC2CBF" w:rsidRDefault="001959AA" w:rsidP="006A0078">
            <w:pPr>
              <w:jc w:val="center"/>
              <w:rPr>
                <w:b/>
                <w:bCs/>
                <w:sz w:val="20"/>
                <w:szCs w:val="20"/>
                <w:shd w:val="clear" w:color="auto" w:fill="FFFFFF"/>
              </w:rPr>
            </w:pPr>
          </w:p>
        </w:tc>
      </w:tr>
      <w:tr w:rsidR="001959AA" w:rsidRPr="00AC2CBF" w14:paraId="1881A09B" w14:textId="77777777" w:rsidTr="001D13C9">
        <w:trPr>
          <w:trHeight w:val="289"/>
        </w:trPr>
        <w:tc>
          <w:tcPr>
            <w:tcW w:w="1980" w:type="dxa"/>
            <w:tcBorders>
              <w:top w:val="single" w:sz="4" w:space="0" w:color="auto"/>
              <w:left w:val="single" w:sz="4" w:space="0" w:color="auto"/>
              <w:bottom w:val="single" w:sz="4" w:space="0" w:color="auto"/>
              <w:right w:val="single" w:sz="4" w:space="0" w:color="auto"/>
            </w:tcBorders>
            <w:vAlign w:val="center"/>
          </w:tcPr>
          <w:p w14:paraId="4F9F4F6A" w14:textId="719E9EC1" w:rsidR="001959AA" w:rsidRPr="00AC2CBF" w:rsidRDefault="001959AA" w:rsidP="006A0078">
            <w:pPr>
              <w:rPr>
                <w:strike/>
                <w:color w:val="FF0000"/>
                <w:spacing w:val="2"/>
                <w:sz w:val="18"/>
                <w:szCs w:val="18"/>
              </w:rPr>
            </w:pPr>
            <w:r w:rsidRPr="00AC2CBF">
              <w:rPr>
                <w:spacing w:val="2"/>
                <w:sz w:val="18"/>
                <w:szCs w:val="18"/>
              </w:rPr>
              <w:t>Beslenme ve Diyetetik Tezli YL Programı</w:t>
            </w:r>
          </w:p>
        </w:tc>
        <w:tc>
          <w:tcPr>
            <w:tcW w:w="567" w:type="dxa"/>
            <w:tcBorders>
              <w:top w:val="single" w:sz="4" w:space="0" w:color="auto"/>
              <w:left w:val="single" w:sz="4" w:space="0" w:color="auto"/>
              <w:bottom w:val="single" w:sz="4" w:space="0" w:color="auto"/>
              <w:right w:val="single" w:sz="4" w:space="0" w:color="auto"/>
            </w:tcBorders>
            <w:vAlign w:val="center"/>
          </w:tcPr>
          <w:p w14:paraId="2DB670D9" w14:textId="3FC66797" w:rsidR="001959AA" w:rsidRPr="00AC2CBF" w:rsidRDefault="001959AA" w:rsidP="006A0078">
            <w:pPr>
              <w:jc w:val="center"/>
              <w:rPr>
                <w:sz w:val="22"/>
              </w:rPr>
            </w:pPr>
            <w:r w:rsidRPr="00AC2CBF">
              <w:rPr>
                <w:sz w:val="22"/>
              </w:rPr>
              <w:t>15</w:t>
            </w:r>
          </w:p>
        </w:tc>
        <w:tc>
          <w:tcPr>
            <w:tcW w:w="709" w:type="dxa"/>
            <w:tcBorders>
              <w:top w:val="single" w:sz="4" w:space="0" w:color="auto"/>
              <w:left w:val="single" w:sz="4" w:space="0" w:color="auto"/>
              <w:bottom w:val="single" w:sz="4" w:space="0" w:color="auto"/>
              <w:right w:val="single" w:sz="4" w:space="0" w:color="auto"/>
            </w:tcBorders>
            <w:vAlign w:val="center"/>
          </w:tcPr>
          <w:p w14:paraId="4B13F86B" w14:textId="3980E64B" w:rsidR="001959AA" w:rsidRPr="00AC2CBF" w:rsidRDefault="001959AA" w:rsidP="006A0078">
            <w:pPr>
              <w:jc w:val="center"/>
              <w:rPr>
                <w:sz w:val="18"/>
                <w:szCs w:val="18"/>
              </w:rPr>
            </w:pPr>
            <w:r w:rsidRPr="00AC2CBF">
              <w:rPr>
                <w:sz w:val="18"/>
                <w:szCs w:val="18"/>
              </w:rPr>
              <w:t>(SAY)</w:t>
            </w:r>
          </w:p>
        </w:tc>
        <w:tc>
          <w:tcPr>
            <w:tcW w:w="708" w:type="dxa"/>
            <w:tcBorders>
              <w:top w:val="single" w:sz="4" w:space="0" w:color="auto"/>
              <w:left w:val="single" w:sz="4" w:space="0" w:color="auto"/>
              <w:bottom w:val="single" w:sz="4" w:space="0" w:color="auto"/>
              <w:right w:val="single" w:sz="4" w:space="0" w:color="auto"/>
            </w:tcBorders>
          </w:tcPr>
          <w:p w14:paraId="7133854D" w14:textId="5BFA4A97" w:rsidR="001959AA" w:rsidRPr="00AC2CBF" w:rsidRDefault="001959AA" w:rsidP="006A0078">
            <w:pPr>
              <w:jc w:val="center"/>
              <w:rPr>
                <w:sz w:val="20"/>
                <w:szCs w:val="20"/>
              </w:rPr>
            </w:pPr>
            <w:r w:rsidRPr="00AC2CBF">
              <w:rPr>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582DF491" w14:textId="6077A29B" w:rsidR="001959AA" w:rsidRPr="00AC2CBF" w:rsidRDefault="001959AA" w:rsidP="006A0078">
            <w:pPr>
              <w:rPr>
                <w:sz w:val="16"/>
                <w:szCs w:val="16"/>
              </w:rPr>
            </w:pPr>
            <w:r w:rsidRPr="00AC2CBF">
              <w:rPr>
                <w:color w:val="000000"/>
                <w:sz w:val="16"/>
                <w:szCs w:val="16"/>
              </w:rPr>
              <w:t>Beslenme ve Diyetetik Lisans Mezunu Olmak.</w:t>
            </w:r>
          </w:p>
        </w:tc>
        <w:tc>
          <w:tcPr>
            <w:tcW w:w="2552" w:type="dxa"/>
            <w:tcBorders>
              <w:top w:val="single" w:sz="4" w:space="0" w:color="auto"/>
              <w:left w:val="single" w:sz="4" w:space="0" w:color="auto"/>
              <w:bottom w:val="single" w:sz="4" w:space="0" w:color="auto"/>
              <w:right w:val="single" w:sz="4" w:space="0" w:color="auto"/>
            </w:tcBorders>
          </w:tcPr>
          <w:p w14:paraId="309FF880" w14:textId="27291BAE" w:rsidR="001959AA" w:rsidRPr="00AC2CBF" w:rsidRDefault="001959AA" w:rsidP="006A0078">
            <w:pPr>
              <w:jc w:val="center"/>
              <w:rPr>
                <w:b/>
                <w:sz w:val="20"/>
                <w:szCs w:val="20"/>
              </w:rPr>
            </w:pPr>
            <w:r w:rsidRPr="00AC2CBF">
              <w:rPr>
                <w:bCs/>
                <w:sz w:val="22"/>
                <w:szCs w:val="22"/>
                <w:shd w:val="clear" w:color="auto" w:fill="FFFFFF"/>
              </w:rPr>
              <w:t xml:space="preserve">170.000,00 </w:t>
            </w:r>
            <w:r w:rsidRPr="00AC2CBF">
              <w:rPr>
                <w:b/>
                <w:sz w:val="20"/>
                <w:szCs w:val="20"/>
              </w:rPr>
              <w:t>TL.</w:t>
            </w:r>
          </w:p>
          <w:p w14:paraId="760C3464" w14:textId="0792D04A" w:rsidR="001959AA" w:rsidRPr="00AC2CBF" w:rsidRDefault="001959AA" w:rsidP="006A0078">
            <w:pPr>
              <w:jc w:val="center"/>
              <w:rPr>
                <w:b/>
                <w:i/>
                <w:iCs/>
                <w:sz w:val="14"/>
                <w:szCs w:val="14"/>
              </w:rPr>
            </w:pPr>
            <w:r w:rsidRPr="00AC2CBF">
              <w:rPr>
                <w:b/>
                <w:i/>
                <w:iCs/>
                <w:sz w:val="14"/>
                <w:szCs w:val="14"/>
              </w:rPr>
              <w:t>(Ücret 2 yılı kapsamaktadır-Detaylar aşağıda açıklanmıştır.)</w:t>
            </w:r>
          </w:p>
        </w:tc>
        <w:tc>
          <w:tcPr>
            <w:tcW w:w="1473" w:type="dxa"/>
            <w:vMerge/>
            <w:tcBorders>
              <w:left w:val="single" w:sz="4" w:space="0" w:color="auto"/>
              <w:right w:val="single" w:sz="4" w:space="0" w:color="auto"/>
            </w:tcBorders>
          </w:tcPr>
          <w:p w14:paraId="4D42D8BD" w14:textId="77777777" w:rsidR="001959AA" w:rsidRPr="00AC2CBF" w:rsidRDefault="001959AA" w:rsidP="006A0078">
            <w:pPr>
              <w:jc w:val="center"/>
              <w:rPr>
                <w:b/>
                <w:bCs/>
                <w:sz w:val="20"/>
                <w:szCs w:val="20"/>
                <w:shd w:val="clear" w:color="auto" w:fill="FFFFFF"/>
              </w:rPr>
            </w:pPr>
          </w:p>
        </w:tc>
      </w:tr>
      <w:tr w:rsidR="001959AA" w:rsidRPr="00AC2CBF" w14:paraId="6EFA28B7" w14:textId="77777777" w:rsidTr="001D13C9">
        <w:trPr>
          <w:trHeight w:val="289"/>
        </w:trPr>
        <w:tc>
          <w:tcPr>
            <w:tcW w:w="1980" w:type="dxa"/>
            <w:tcBorders>
              <w:top w:val="single" w:sz="4" w:space="0" w:color="auto"/>
              <w:left w:val="single" w:sz="4" w:space="0" w:color="auto"/>
              <w:bottom w:val="single" w:sz="4" w:space="0" w:color="auto"/>
              <w:right w:val="single" w:sz="4" w:space="0" w:color="auto"/>
            </w:tcBorders>
            <w:vAlign w:val="center"/>
          </w:tcPr>
          <w:p w14:paraId="6B56CCA7" w14:textId="6E94D870" w:rsidR="001959AA" w:rsidRPr="00AC2CBF" w:rsidRDefault="007A6D6A" w:rsidP="006A0078">
            <w:pPr>
              <w:rPr>
                <w:spacing w:val="2"/>
                <w:sz w:val="18"/>
                <w:szCs w:val="18"/>
              </w:rPr>
            </w:pPr>
            <w:r w:rsidRPr="00AC2CBF">
              <w:rPr>
                <w:spacing w:val="2"/>
                <w:sz w:val="18"/>
                <w:szCs w:val="18"/>
              </w:rPr>
              <w:t>Fizyoterapi</w:t>
            </w:r>
            <w:r w:rsidR="001959AA" w:rsidRPr="00AC2CBF">
              <w:rPr>
                <w:spacing w:val="2"/>
                <w:sz w:val="18"/>
                <w:szCs w:val="18"/>
              </w:rPr>
              <w:t xml:space="preserve"> ve </w:t>
            </w:r>
            <w:r w:rsidRPr="00AC2CBF">
              <w:rPr>
                <w:spacing w:val="2"/>
                <w:sz w:val="18"/>
                <w:szCs w:val="18"/>
              </w:rPr>
              <w:t xml:space="preserve">Rehabilitasyon </w:t>
            </w:r>
            <w:r w:rsidRPr="00AC2CBF">
              <w:rPr>
                <w:color w:val="000000"/>
                <w:sz w:val="18"/>
                <w:szCs w:val="18"/>
              </w:rPr>
              <w:t>Tezli</w:t>
            </w:r>
            <w:r w:rsidR="001959AA" w:rsidRPr="00AC2CBF">
              <w:rPr>
                <w:color w:val="000000"/>
                <w:sz w:val="18"/>
                <w:szCs w:val="18"/>
              </w:rPr>
              <w:t xml:space="preserve"> Yüksek Lisans Programı</w:t>
            </w:r>
          </w:p>
        </w:tc>
        <w:tc>
          <w:tcPr>
            <w:tcW w:w="567" w:type="dxa"/>
            <w:tcBorders>
              <w:top w:val="single" w:sz="4" w:space="0" w:color="auto"/>
              <w:left w:val="single" w:sz="4" w:space="0" w:color="auto"/>
              <w:bottom w:val="single" w:sz="4" w:space="0" w:color="auto"/>
              <w:right w:val="single" w:sz="4" w:space="0" w:color="auto"/>
            </w:tcBorders>
            <w:vAlign w:val="center"/>
          </w:tcPr>
          <w:p w14:paraId="7BF61BC0" w14:textId="62FB2C77" w:rsidR="001959AA" w:rsidRPr="00AC2CBF" w:rsidRDefault="001959AA" w:rsidP="006A0078">
            <w:pPr>
              <w:jc w:val="center"/>
              <w:rPr>
                <w:sz w:val="22"/>
              </w:rPr>
            </w:pPr>
            <w:r w:rsidRPr="00AC2CBF">
              <w:rPr>
                <w:sz w:val="22"/>
              </w:rPr>
              <w:t>10</w:t>
            </w:r>
          </w:p>
        </w:tc>
        <w:tc>
          <w:tcPr>
            <w:tcW w:w="709" w:type="dxa"/>
            <w:tcBorders>
              <w:top w:val="single" w:sz="4" w:space="0" w:color="auto"/>
              <w:left w:val="single" w:sz="4" w:space="0" w:color="auto"/>
              <w:bottom w:val="single" w:sz="4" w:space="0" w:color="auto"/>
              <w:right w:val="single" w:sz="4" w:space="0" w:color="auto"/>
            </w:tcBorders>
            <w:vAlign w:val="center"/>
          </w:tcPr>
          <w:p w14:paraId="2B9382F9" w14:textId="1986FF32" w:rsidR="001959AA" w:rsidRPr="00AC2CBF" w:rsidRDefault="001959AA" w:rsidP="006A0078">
            <w:pPr>
              <w:jc w:val="center"/>
              <w:rPr>
                <w:sz w:val="18"/>
                <w:szCs w:val="18"/>
              </w:rPr>
            </w:pPr>
            <w:r w:rsidRPr="00AC2CBF">
              <w:rPr>
                <w:sz w:val="18"/>
                <w:szCs w:val="18"/>
              </w:rPr>
              <w:t>(SAY)</w:t>
            </w:r>
          </w:p>
        </w:tc>
        <w:tc>
          <w:tcPr>
            <w:tcW w:w="708" w:type="dxa"/>
            <w:tcBorders>
              <w:top w:val="single" w:sz="4" w:space="0" w:color="auto"/>
              <w:left w:val="single" w:sz="4" w:space="0" w:color="auto"/>
              <w:bottom w:val="single" w:sz="4" w:space="0" w:color="auto"/>
              <w:right w:val="single" w:sz="4" w:space="0" w:color="auto"/>
            </w:tcBorders>
          </w:tcPr>
          <w:p w14:paraId="5514456D" w14:textId="6AF8DAEF" w:rsidR="001959AA" w:rsidRPr="00AC2CBF" w:rsidRDefault="001959AA" w:rsidP="006A0078">
            <w:pPr>
              <w:jc w:val="center"/>
              <w:rPr>
                <w:sz w:val="20"/>
                <w:szCs w:val="20"/>
              </w:rPr>
            </w:pPr>
            <w:r w:rsidRPr="00AC2CBF">
              <w:rPr>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691927B9" w14:textId="4C8A3C77" w:rsidR="001959AA" w:rsidRPr="00AC2CBF" w:rsidRDefault="001959AA" w:rsidP="006A0078">
            <w:pPr>
              <w:rPr>
                <w:color w:val="000000"/>
                <w:sz w:val="18"/>
                <w:szCs w:val="18"/>
              </w:rPr>
            </w:pPr>
            <w:r w:rsidRPr="00AC2CBF">
              <w:rPr>
                <w:color w:val="000000"/>
                <w:sz w:val="18"/>
                <w:szCs w:val="18"/>
              </w:rPr>
              <w:t>-Fizyoterapi ve Rehabilitasyon</w:t>
            </w:r>
          </w:p>
          <w:p w14:paraId="05B83E91" w14:textId="5D16CF84" w:rsidR="001959AA" w:rsidRPr="00AC2CBF" w:rsidRDefault="001959AA" w:rsidP="006A0078">
            <w:pPr>
              <w:rPr>
                <w:color w:val="000000"/>
                <w:sz w:val="16"/>
                <w:szCs w:val="16"/>
              </w:rPr>
            </w:pPr>
            <w:r w:rsidRPr="00AC2CBF">
              <w:rPr>
                <w:color w:val="000000"/>
                <w:sz w:val="18"/>
                <w:szCs w:val="18"/>
              </w:rPr>
              <w:t>-Fizik Tedavi ve Rehabilitasyon Lisans Mezunu Olmak</w:t>
            </w:r>
          </w:p>
        </w:tc>
        <w:tc>
          <w:tcPr>
            <w:tcW w:w="2552" w:type="dxa"/>
            <w:tcBorders>
              <w:top w:val="single" w:sz="4" w:space="0" w:color="auto"/>
              <w:left w:val="single" w:sz="4" w:space="0" w:color="auto"/>
              <w:bottom w:val="single" w:sz="4" w:space="0" w:color="auto"/>
              <w:right w:val="single" w:sz="4" w:space="0" w:color="auto"/>
            </w:tcBorders>
          </w:tcPr>
          <w:p w14:paraId="2FEAFDB5" w14:textId="77777777" w:rsidR="001959AA" w:rsidRPr="00AC2CBF" w:rsidRDefault="001959AA" w:rsidP="006A0078">
            <w:pPr>
              <w:jc w:val="center"/>
              <w:rPr>
                <w:bCs/>
                <w:sz w:val="22"/>
                <w:szCs w:val="22"/>
                <w:shd w:val="clear" w:color="auto" w:fill="FFFFFF"/>
              </w:rPr>
            </w:pPr>
          </w:p>
          <w:p w14:paraId="76BCE7E9" w14:textId="2604A01D" w:rsidR="001959AA" w:rsidRPr="00AC2CBF" w:rsidRDefault="001959AA" w:rsidP="006A0078">
            <w:pPr>
              <w:jc w:val="center"/>
              <w:rPr>
                <w:b/>
                <w:sz w:val="20"/>
                <w:szCs w:val="20"/>
              </w:rPr>
            </w:pPr>
            <w:r w:rsidRPr="00AC2CBF">
              <w:rPr>
                <w:bCs/>
                <w:sz w:val="22"/>
                <w:szCs w:val="22"/>
                <w:shd w:val="clear" w:color="auto" w:fill="FFFFFF"/>
              </w:rPr>
              <w:t xml:space="preserve">240.000,00 </w:t>
            </w:r>
            <w:r w:rsidRPr="00AC2CBF">
              <w:rPr>
                <w:b/>
                <w:sz w:val="20"/>
                <w:szCs w:val="20"/>
              </w:rPr>
              <w:t>TL.</w:t>
            </w:r>
          </w:p>
          <w:p w14:paraId="0844FD99" w14:textId="4819D0E7" w:rsidR="001959AA" w:rsidRPr="00AC2CBF" w:rsidRDefault="001959AA" w:rsidP="006A0078">
            <w:pPr>
              <w:jc w:val="center"/>
              <w:rPr>
                <w:bCs/>
                <w:sz w:val="22"/>
                <w:szCs w:val="22"/>
                <w:shd w:val="clear" w:color="auto" w:fill="FFFFFF"/>
              </w:rPr>
            </w:pPr>
            <w:r w:rsidRPr="00AC2CBF">
              <w:rPr>
                <w:b/>
                <w:i/>
                <w:iCs/>
                <w:sz w:val="14"/>
                <w:szCs w:val="14"/>
              </w:rPr>
              <w:t>(Ücret 2 yılı kapsamaktadır-Detaylar aşağıda açıklanmıştır.)</w:t>
            </w:r>
          </w:p>
        </w:tc>
        <w:tc>
          <w:tcPr>
            <w:tcW w:w="1473" w:type="dxa"/>
            <w:vMerge/>
            <w:tcBorders>
              <w:left w:val="single" w:sz="4" w:space="0" w:color="auto"/>
              <w:right w:val="single" w:sz="4" w:space="0" w:color="auto"/>
            </w:tcBorders>
          </w:tcPr>
          <w:p w14:paraId="59C17D8B" w14:textId="77777777" w:rsidR="001959AA" w:rsidRPr="00AC2CBF" w:rsidRDefault="001959AA" w:rsidP="006A0078">
            <w:pPr>
              <w:jc w:val="center"/>
              <w:rPr>
                <w:b/>
                <w:bCs/>
                <w:sz w:val="20"/>
                <w:szCs w:val="20"/>
                <w:shd w:val="clear" w:color="auto" w:fill="FFFFFF"/>
              </w:rPr>
            </w:pPr>
          </w:p>
        </w:tc>
      </w:tr>
      <w:tr w:rsidR="001959AA" w:rsidRPr="00AC2CBF" w14:paraId="503ABF8C" w14:textId="77777777" w:rsidTr="001D13C9">
        <w:trPr>
          <w:trHeight w:val="289"/>
        </w:trPr>
        <w:tc>
          <w:tcPr>
            <w:tcW w:w="1980" w:type="dxa"/>
            <w:tcBorders>
              <w:top w:val="single" w:sz="4" w:space="0" w:color="auto"/>
              <w:left w:val="single" w:sz="4" w:space="0" w:color="auto"/>
              <w:bottom w:val="single" w:sz="4" w:space="0" w:color="auto"/>
              <w:right w:val="single" w:sz="4" w:space="0" w:color="auto"/>
            </w:tcBorders>
            <w:vAlign w:val="center"/>
          </w:tcPr>
          <w:p w14:paraId="1101C749" w14:textId="264AB4B5" w:rsidR="001959AA" w:rsidRPr="00AC2CBF" w:rsidRDefault="001959AA" w:rsidP="006A0078">
            <w:pPr>
              <w:rPr>
                <w:spacing w:val="2"/>
                <w:sz w:val="18"/>
                <w:szCs w:val="18"/>
              </w:rPr>
            </w:pPr>
            <w:r w:rsidRPr="00AC2CBF">
              <w:rPr>
                <w:spacing w:val="2"/>
                <w:sz w:val="18"/>
                <w:szCs w:val="18"/>
              </w:rPr>
              <w:t>Mimarlık Tezli Yüksek Lisans Programı</w:t>
            </w:r>
          </w:p>
        </w:tc>
        <w:tc>
          <w:tcPr>
            <w:tcW w:w="567" w:type="dxa"/>
            <w:tcBorders>
              <w:top w:val="single" w:sz="4" w:space="0" w:color="auto"/>
              <w:left w:val="single" w:sz="4" w:space="0" w:color="auto"/>
              <w:bottom w:val="single" w:sz="4" w:space="0" w:color="auto"/>
              <w:right w:val="single" w:sz="4" w:space="0" w:color="auto"/>
            </w:tcBorders>
            <w:vAlign w:val="center"/>
          </w:tcPr>
          <w:p w14:paraId="0C46E76E" w14:textId="67A0EAA0" w:rsidR="001959AA" w:rsidRPr="00AC2CBF" w:rsidRDefault="001959AA" w:rsidP="006A0078">
            <w:pPr>
              <w:jc w:val="center"/>
              <w:rPr>
                <w:sz w:val="22"/>
              </w:rPr>
            </w:pPr>
            <w:r w:rsidRPr="00AC2CBF">
              <w:rPr>
                <w:sz w:val="22"/>
              </w:rPr>
              <w:t>15</w:t>
            </w:r>
          </w:p>
        </w:tc>
        <w:tc>
          <w:tcPr>
            <w:tcW w:w="709" w:type="dxa"/>
            <w:tcBorders>
              <w:top w:val="single" w:sz="4" w:space="0" w:color="auto"/>
              <w:left w:val="single" w:sz="4" w:space="0" w:color="auto"/>
              <w:bottom w:val="single" w:sz="4" w:space="0" w:color="auto"/>
              <w:right w:val="single" w:sz="4" w:space="0" w:color="auto"/>
            </w:tcBorders>
            <w:vAlign w:val="center"/>
          </w:tcPr>
          <w:p w14:paraId="17292B60" w14:textId="58A23B6F" w:rsidR="001959AA" w:rsidRPr="00AC2CBF" w:rsidRDefault="001959AA" w:rsidP="006A0078">
            <w:pPr>
              <w:jc w:val="center"/>
              <w:rPr>
                <w:sz w:val="18"/>
                <w:szCs w:val="18"/>
              </w:rPr>
            </w:pPr>
            <w:r w:rsidRPr="00AC2CBF">
              <w:rPr>
                <w:sz w:val="18"/>
                <w:szCs w:val="18"/>
              </w:rPr>
              <w:t>(SAY)</w:t>
            </w:r>
          </w:p>
        </w:tc>
        <w:tc>
          <w:tcPr>
            <w:tcW w:w="708" w:type="dxa"/>
            <w:tcBorders>
              <w:top w:val="single" w:sz="4" w:space="0" w:color="auto"/>
              <w:left w:val="single" w:sz="4" w:space="0" w:color="auto"/>
              <w:bottom w:val="single" w:sz="4" w:space="0" w:color="auto"/>
              <w:right w:val="single" w:sz="4" w:space="0" w:color="auto"/>
            </w:tcBorders>
          </w:tcPr>
          <w:p w14:paraId="2171AF22" w14:textId="62CEFC3F" w:rsidR="001959AA" w:rsidRPr="00AC2CBF" w:rsidRDefault="001959AA" w:rsidP="006A0078">
            <w:pPr>
              <w:jc w:val="center"/>
              <w:rPr>
                <w:sz w:val="20"/>
                <w:szCs w:val="20"/>
              </w:rPr>
            </w:pPr>
            <w:r w:rsidRPr="00AC2CBF">
              <w:rPr>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5ECA2C9B" w14:textId="77777777" w:rsidR="002B6506" w:rsidRDefault="002B6506" w:rsidP="006A0078">
            <w:pPr>
              <w:rPr>
                <w:color w:val="000000"/>
                <w:sz w:val="18"/>
                <w:szCs w:val="18"/>
              </w:rPr>
            </w:pPr>
          </w:p>
          <w:p w14:paraId="21587A1A" w14:textId="0794493C" w:rsidR="001959AA" w:rsidRPr="00AC2CBF" w:rsidRDefault="001959AA" w:rsidP="006A0078">
            <w:pPr>
              <w:rPr>
                <w:color w:val="000000"/>
                <w:sz w:val="18"/>
                <w:szCs w:val="18"/>
              </w:rPr>
            </w:pPr>
            <w:r w:rsidRPr="00AC2CBF">
              <w:rPr>
                <w:color w:val="000000"/>
                <w:sz w:val="18"/>
                <w:szCs w:val="18"/>
              </w:rPr>
              <w:t>Mimarlık Lisans Mezunu Olmak</w:t>
            </w:r>
          </w:p>
        </w:tc>
        <w:tc>
          <w:tcPr>
            <w:tcW w:w="2552" w:type="dxa"/>
            <w:tcBorders>
              <w:top w:val="single" w:sz="4" w:space="0" w:color="auto"/>
              <w:left w:val="single" w:sz="4" w:space="0" w:color="auto"/>
              <w:bottom w:val="single" w:sz="4" w:space="0" w:color="auto"/>
              <w:right w:val="single" w:sz="4" w:space="0" w:color="auto"/>
            </w:tcBorders>
          </w:tcPr>
          <w:p w14:paraId="72067DEB" w14:textId="77777777" w:rsidR="001959AA" w:rsidRPr="00AC2CBF" w:rsidRDefault="001959AA" w:rsidP="006A0078">
            <w:pPr>
              <w:jc w:val="center"/>
              <w:rPr>
                <w:bCs/>
                <w:sz w:val="22"/>
                <w:szCs w:val="22"/>
                <w:shd w:val="clear" w:color="auto" w:fill="FFFFFF"/>
              </w:rPr>
            </w:pPr>
          </w:p>
          <w:p w14:paraId="7E19A271" w14:textId="77777777" w:rsidR="001959AA" w:rsidRPr="00AC2CBF" w:rsidRDefault="001959AA" w:rsidP="006A0078">
            <w:pPr>
              <w:jc w:val="center"/>
              <w:rPr>
                <w:b/>
                <w:sz w:val="20"/>
                <w:szCs w:val="20"/>
              </w:rPr>
            </w:pPr>
            <w:r w:rsidRPr="00AC2CBF">
              <w:rPr>
                <w:bCs/>
                <w:sz w:val="22"/>
                <w:szCs w:val="22"/>
                <w:shd w:val="clear" w:color="auto" w:fill="FFFFFF"/>
              </w:rPr>
              <w:t xml:space="preserve">240.000,00 </w:t>
            </w:r>
            <w:r w:rsidRPr="00AC2CBF">
              <w:rPr>
                <w:b/>
                <w:sz w:val="20"/>
                <w:szCs w:val="20"/>
              </w:rPr>
              <w:t>TL.</w:t>
            </w:r>
          </w:p>
          <w:p w14:paraId="5A510D9D" w14:textId="3879D5D8" w:rsidR="001959AA" w:rsidRPr="00AC2CBF" w:rsidRDefault="001959AA" w:rsidP="006A0078">
            <w:pPr>
              <w:jc w:val="center"/>
              <w:rPr>
                <w:bCs/>
                <w:sz w:val="22"/>
                <w:szCs w:val="22"/>
                <w:shd w:val="clear" w:color="auto" w:fill="FFFFFF"/>
              </w:rPr>
            </w:pPr>
            <w:r w:rsidRPr="00AC2CBF">
              <w:rPr>
                <w:b/>
                <w:i/>
                <w:iCs/>
                <w:sz w:val="14"/>
                <w:szCs w:val="14"/>
              </w:rPr>
              <w:t>(Ücret 2 yılı kapsamaktadır-Detaylar aşağıda açıklanmıştır.)</w:t>
            </w:r>
          </w:p>
        </w:tc>
        <w:tc>
          <w:tcPr>
            <w:tcW w:w="1473" w:type="dxa"/>
            <w:vMerge/>
            <w:tcBorders>
              <w:left w:val="single" w:sz="4" w:space="0" w:color="auto"/>
              <w:right w:val="single" w:sz="4" w:space="0" w:color="auto"/>
            </w:tcBorders>
          </w:tcPr>
          <w:p w14:paraId="72841587" w14:textId="77777777" w:rsidR="001959AA" w:rsidRPr="00AC2CBF" w:rsidRDefault="001959AA" w:rsidP="006A0078">
            <w:pPr>
              <w:jc w:val="center"/>
              <w:rPr>
                <w:b/>
                <w:bCs/>
                <w:sz w:val="20"/>
                <w:szCs w:val="20"/>
                <w:shd w:val="clear" w:color="auto" w:fill="FFFFFF"/>
              </w:rPr>
            </w:pPr>
          </w:p>
        </w:tc>
      </w:tr>
      <w:tr w:rsidR="001959AA" w:rsidRPr="00AC2CBF" w14:paraId="760BA8A5" w14:textId="77777777" w:rsidTr="001D13C9">
        <w:trPr>
          <w:trHeight w:val="289"/>
        </w:trPr>
        <w:tc>
          <w:tcPr>
            <w:tcW w:w="1980" w:type="dxa"/>
            <w:tcBorders>
              <w:top w:val="single" w:sz="4" w:space="0" w:color="auto"/>
              <w:left w:val="single" w:sz="4" w:space="0" w:color="auto"/>
              <w:bottom w:val="single" w:sz="4" w:space="0" w:color="auto"/>
              <w:right w:val="single" w:sz="4" w:space="0" w:color="auto"/>
            </w:tcBorders>
            <w:vAlign w:val="center"/>
          </w:tcPr>
          <w:p w14:paraId="5C1F8BF6" w14:textId="10848935" w:rsidR="001959AA" w:rsidRPr="00AC2CBF" w:rsidRDefault="001959AA" w:rsidP="006A0078">
            <w:pPr>
              <w:rPr>
                <w:spacing w:val="2"/>
                <w:sz w:val="18"/>
                <w:szCs w:val="18"/>
              </w:rPr>
            </w:pPr>
            <w:r w:rsidRPr="00AC2CBF">
              <w:rPr>
                <w:spacing w:val="2"/>
                <w:sz w:val="18"/>
                <w:szCs w:val="18"/>
              </w:rPr>
              <w:t>Endüstri Mühendisliği Tezli Yüksek Lisans Programı</w:t>
            </w:r>
          </w:p>
        </w:tc>
        <w:tc>
          <w:tcPr>
            <w:tcW w:w="567" w:type="dxa"/>
            <w:tcBorders>
              <w:top w:val="single" w:sz="4" w:space="0" w:color="auto"/>
              <w:left w:val="single" w:sz="4" w:space="0" w:color="auto"/>
              <w:bottom w:val="single" w:sz="4" w:space="0" w:color="auto"/>
              <w:right w:val="single" w:sz="4" w:space="0" w:color="auto"/>
            </w:tcBorders>
            <w:vAlign w:val="center"/>
          </w:tcPr>
          <w:p w14:paraId="4149530E" w14:textId="64EFED0E" w:rsidR="001959AA" w:rsidRPr="00AC2CBF" w:rsidRDefault="001959AA" w:rsidP="006A0078">
            <w:pPr>
              <w:jc w:val="center"/>
              <w:rPr>
                <w:sz w:val="22"/>
              </w:rPr>
            </w:pPr>
            <w:r w:rsidRPr="00AC2CBF">
              <w:rPr>
                <w:sz w:val="22"/>
              </w:rPr>
              <w:t>10</w:t>
            </w:r>
          </w:p>
        </w:tc>
        <w:tc>
          <w:tcPr>
            <w:tcW w:w="709" w:type="dxa"/>
            <w:tcBorders>
              <w:top w:val="single" w:sz="4" w:space="0" w:color="auto"/>
              <w:left w:val="single" w:sz="4" w:space="0" w:color="auto"/>
              <w:bottom w:val="single" w:sz="4" w:space="0" w:color="auto"/>
              <w:right w:val="single" w:sz="4" w:space="0" w:color="auto"/>
            </w:tcBorders>
            <w:vAlign w:val="center"/>
          </w:tcPr>
          <w:p w14:paraId="35040F23" w14:textId="54A0D9D4" w:rsidR="001959AA" w:rsidRPr="00AC2CBF" w:rsidRDefault="001959AA" w:rsidP="006A0078">
            <w:pPr>
              <w:jc w:val="center"/>
              <w:rPr>
                <w:sz w:val="18"/>
                <w:szCs w:val="18"/>
              </w:rPr>
            </w:pPr>
            <w:r w:rsidRPr="00AC2CBF">
              <w:rPr>
                <w:sz w:val="18"/>
                <w:szCs w:val="18"/>
              </w:rPr>
              <w:t>(SAY)</w:t>
            </w:r>
          </w:p>
        </w:tc>
        <w:tc>
          <w:tcPr>
            <w:tcW w:w="708" w:type="dxa"/>
            <w:tcBorders>
              <w:top w:val="single" w:sz="4" w:space="0" w:color="auto"/>
              <w:left w:val="single" w:sz="4" w:space="0" w:color="auto"/>
              <w:bottom w:val="single" w:sz="4" w:space="0" w:color="auto"/>
              <w:right w:val="single" w:sz="4" w:space="0" w:color="auto"/>
            </w:tcBorders>
          </w:tcPr>
          <w:p w14:paraId="77C57D64" w14:textId="6EDFCB92" w:rsidR="001959AA" w:rsidRPr="00AC2CBF" w:rsidRDefault="001959AA" w:rsidP="006A0078">
            <w:pPr>
              <w:jc w:val="center"/>
              <w:rPr>
                <w:sz w:val="20"/>
                <w:szCs w:val="20"/>
              </w:rPr>
            </w:pPr>
            <w:r w:rsidRPr="00AC2CBF">
              <w:rPr>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6E6850B3" w14:textId="77777777" w:rsidR="001959AA" w:rsidRPr="00AC2CBF" w:rsidRDefault="001959AA" w:rsidP="006A0078">
            <w:pPr>
              <w:rPr>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tcPr>
          <w:p w14:paraId="119099FD" w14:textId="77777777" w:rsidR="001959AA" w:rsidRPr="00AC2CBF" w:rsidRDefault="001959AA" w:rsidP="006A0078">
            <w:pPr>
              <w:jc w:val="center"/>
              <w:rPr>
                <w:b/>
                <w:sz w:val="20"/>
                <w:szCs w:val="20"/>
              </w:rPr>
            </w:pPr>
            <w:r w:rsidRPr="00AC2CBF">
              <w:rPr>
                <w:bCs/>
                <w:sz w:val="22"/>
                <w:szCs w:val="22"/>
                <w:shd w:val="clear" w:color="auto" w:fill="FFFFFF"/>
              </w:rPr>
              <w:t xml:space="preserve">170.000,00 </w:t>
            </w:r>
            <w:r w:rsidRPr="00AC2CBF">
              <w:rPr>
                <w:b/>
                <w:sz w:val="20"/>
                <w:szCs w:val="20"/>
              </w:rPr>
              <w:t>TL.</w:t>
            </w:r>
          </w:p>
          <w:p w14:paraId="32ECC81B" w14:textId="73703468" w:rsidR="001959AA" w:rsidRPr="00AC2CBF" w:rsidRDefault="001959AA" w:rsidP="006A0078">
            <w:pPr>
              <w:jc w:val="center"/>
              <w:rPr>
                <w:bCs/>
                <w:sz w:val="22"/>
                <w:szCs w:val="22"/>
                <w:shd w:val="clear" w:color="auto" w:fill="FFFFFF"/>
              </w:rPr>
            </w:pPr>
            <w:r w:rsidRPr="00AC2CBF">
              <w:rPr>
                <w:b/>
                <w:i/>
                <w:iCs/>
                <w:sz w:val="14"/>
                <w:szCs w:val="14"/>
              </w:rPr>
              <w:t>(Ücret 2 yılı kapsamaktadır-Detaylar aşağıda açıklanmıştır.)</w:t>
            </w:r>
          </w:p>
        </w:tc>
        <w:tc>
          <w:tcPr>
            <w:tcW w:w="1473" w:type="dxa"/>
            <w:vMerge/>
            <w:tcBorders>
              <w:left w:val="single" w:sz="4" w:space="0" w:color="auto"/>
              <w:right w:val="single" w:sz="4" w:space="0" w:color="auto"/>
            </w:tcBorders>
          </w:tcPr>
          <w:p w14:paraId="40C58EFF" w14:textId="77777777" w:rsidR="001959AA" w:rsidRPr="00AC2CBF" w:rsidRDefault="001959AA" w:rsidP="006A0078">
            <w:pPr>
              <w:jc w:val="center"/>
              <w:rPr>
                <w:b/>
                <w:bCs/>
                <w:sz w:val="20"/>
                <w:szCs w:val="20"/>
                <w:shd w:val="clear" w:color="auto" w:fill="FFFFFF"/>
              </w:rPr>
            </w:pPr>
          </w:p>
        </w:tc>
      </w:tr>
      <w:tr w:rsidR="001959AA" w:rsidRPr="00AC2CBF" w14:paraId="4ED1AF40" w14:textId="77777777" w:rsidTr="001D13C9">
        <w:trPr>
          <w:trHeight w:val="289"/>
        </w:trPr>
        <w:tc>
          <w:tcPr>
            <w:tcW w:w="1980" w:type="dxa"/>
            <w:tcBorders>
              <w:top w:val="single" w:sz="4" w:space="0" w:color="auto"/>
              <w:left w:val="single" w:sz="4" w:space="0" w:color="auto"/>
              <w:bottom w:val="single" w:sz="4" w:space="0" w:color="auto"/>
              <w:right w:val="single" w:sz="4" w:space="0" w:color="auto"/>
            </w:tcBorders>
            <w:vAlign w:val="center"/>
          </w:tcPr>
          <w:p w14:paraId="4B93A99A" w14:textId="04A88C2E" w:rsidR="001959AA" w:rsidRPr="00AC2CBF" w:rsidRDefault="001959AA" w:rsidP="006A0078">
            <w:pPr>
              <w:rPr>
                <w:spacing w:val="2"/>
                <w:sz w:val="18"/>
                <w:szCs w:val="18"/>
              </w:rPr>
            </w:pPr>
            <w:r w:rsidRPr="00AC2CBF">
              <w:rPr>
                <w:spacing w:val="2"/>
                <w:sz w:val="18"/>
                <w:szCs w:val="18"/>
              </w:rPr>
              <w:t>Mühendislik ve Teknoloji Yönetimi Tezsiz Yüksek Lisans Programı</w:t>
            </w:r>
          </w:p>
        </w:tc>
        <w:tc>
          <w:tcPr>
            <w:tcW w:w="567" w:type="dxa"/>
            <w:tcBorders>
              <w:top w:val="single" w:sz="4" w:space="0" w:color="auto"/>
              <w:left w:val="single" w:sz="4" w:space="0" w:color="auto"/>
              <w:bottom w:val="single" w:sz="4" w:space="0" w:color="auto"/>
              <w:right w:val="single" w:sz="4" w:space="0" w:color="auto"/>
            </w:tcBorders>
            <w:vAlign w:val="center"/>
          </w:tcPr>
          <w:p w14:paraId="7ADE6716" w14:textId="33310BEA" w:rsidR="001959AA" w:rsidRPr="00AC2CBF" w:rsidRDefault="001959AA" w:rsidP="006A0078">
            <w:pPr>
              <w:jc w:val="center"/>
              <w:rPr>
                <w:sz w:val="22"/>
              </w:rPr>
            </w:pPr>
            <w:r w:rsidRPr="00AC2CBF">
              <w:rPr>
                <w:sz w:val="22"/>
              </w:rPr>
              <w:t>35</w:t>
            </w:r>
          </w:p>
        </w:tc>
        <w:tc>
          <w:tcPr>
            <w:tcW w:w="709" w:type="dxa"/>
            <w:tcBorders>
              <w:top w:val="single" w:sz="4" w:space="0" w:color="auto"/>
              <w:left w:val="single" w:sz="4" w:space="0" w:color="auto"/>
              <w:bottom w:val="single" w:sz="4" w:space="0" w:color="auto"/>
              <w:right w:val="single" w:sz="4" w:space="0" w:color="auto"/>
            </w:tcBorders>
            <w:vAlign w:val="center"/>
          </w:tcPr>
          <w:p w14:paraId="4125B7A5" w14:textId="6268F083" w:rsidR="001959AA" w:rsidRPr="00AC2CBF" w:rsidRDefault="001959AA" w:rsidP="006A0078">
            <w:pPr>
              <w:jc w:val="center"/>
              <w:rPr>
                <w:sz w:val="18"/>
                <w:szCs w:val="18"/>
              </w:rPr>
            </w:pPr>
            <w:r w:rsidRPr="00AC2CBF">
              <w:rPr>
                <w:sz w:val="18"/>
                <w:szCs w:val="18"/>
              </w:rPr>
              <w:t>(SAY)</w:t>
            </w:r>
          </w:p>
        </w:tc>
        <w:tc>
          <w:tcPr>
            <w:tcW w:w="708" w:type="dxa"/>
            <w:tcBorders>
              <w:top w:val="single" w:sz="4" w:space="0" w:color="auto"/>
              <w:left w:val="single" w:sz="4" w:space="0" w:color="auto"/>
              <w:bottom w:val="single" w:sz="4" w:space="0" w:color="auto"/>
              <w:right w:val="single" w:sz="4" w:space="0" w:color="auto"/>
            </w:tcBorders>
          </w:tcPr>
          <w:p w14:paraId="5F030A22" w14:textId="1A919528" w:rsidR="001959AA" w:rsidRPr="00AC2CBF" w:rsidRDefault="001959AA" w:rsidP="006A0078">
            <w:pPr>
              <w:jc w:val="center"/>
              <w:rPr>
                <w:sz w:val="20"/>
                <w:szCs w:val="20"/>
              </w:rPr>
            </w:pPr>
            <w:r w:rsidRPr="00AC2CBF">
              <w:rPr>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12A8A859" w14:textId="5AD31263" w:rsidR="001959AA" w:rsidRPr="00AC2CBF" w:rsidRDefault="001959AA" w:rsidP="006A0078">
            <w:pPr>
              <w:rPr>
                <w:color w:val="000000"/>
                <w:sz w:val="18"/>
                <w:szCs w:val="18"/>
              </w:rPr>
            </w:pPr>
            <w:r w:rsidRPr="00AC2CBF">
              <w:rPr>
                <w:sz w:val="16"/>
                <w:szCs w:val="16"/>
              </w:rPr>
              <w:t xml:space="preserve">Lisans Mezunu Olmak </w:t>
            </w:r>
          </w:p>
        </w:tc>
        <w:tc>
          <w:tcPr>
            <w:tcW w:w="2552" w:type="dxa"/>
            <w:tcBorders>
              <w:top w:val="single" w:sz="4" w:space="0" w:color="auto"/>
              <w:left w:val="single" w:sz="4" w:space="0" w:color="auto"/>
              <w:bottom w:val="single" w:sz="4" w:space="0" w:color="auto"/>
              <w:right w:val="single" w:sz="4" w:space="0" w:color="auto"/>
            </w:tcBorders>
          </w:tcPr>
          <w:p w14:paraId="39876F21" w14:textId="77777777" w:rsidR="001959AA" w:rsidRPr="00AC2CBF" w:rsidRDefault="001959AA" w:rsidP="006A0078">
            <w:pPr>
              <w:jc w:val="center"/>
              <w:rPr>
                <w:b/>
                <w:sz w:val="20"/>
                <w:szCs w:val="20"/>
              </w:rPr>
            </w:pPr>
            <w:r w:rsidRPr="00AC2CBF">
              <w:rPr>
                <w:sz w:val="22"/>
                <w:szCs w:val="22"/>
              </w:rPr>
              <w:t xml:space="preserve">160.000,00 </w:t>
            </w:r>
            <w:r w:rsidRPr="00AC2CBF">
              <w:rPr>
                <w:b/>
                <w:sz w:val="20"/>
                <w:szCs w:val="20"/>
              </w:rPr>
              <w:t>TL.</w:t>
            </w:r>
          </w:p>
          <w:p w14:paraId="6B4F2AAF" w14:textId="1BBF1564" w:rsidR="001959AA" w:rsidRPr="00AC2CBF" w:rsidRDefault="001959AA" w:rsidP="006A0078">
            <w:pPr>
              <w:jc w:val="center"/>
              <w:rPr>
                <w:bCs/>
                <w:sz w:val="22"/>
                <w:szCs w:val="22"/>
                <w:shd w:val="clear" w:color="auto" w:fill="FFFFFF"/>
              </w:rPr>
            </w:pPr>
            <w:r w:rsidRPr="00AC2CBF">
              <w:rPr>
                <w:b/>
                <w:i/>
                <w:iCs/>
                <w:sz w:val="14"/>
                <w:szCs w:val="14"/>
              </w:rPr>
              <w:t>(Ücret 1,5 yılı kapsamaktadır-Detaylar aşağıda açıklanmıştır.)</w:t>
            </w:r>
          </w:p>
        </w:tc>
        <w:tc>
          <w:tcPr>
            <w:tcW w:w="1473" w:type="dxa"/>
            <w:vMerge/>
            <w:tcBorders>
              <w:left w:val="single" w:sz="4" w:space="0" w:color="auto"/>
              <w:right w:val="single" w:sz="4" w:space="0" w:color="auto"/>
            </w:tcBorders>
          </w:tcPr>
          <w:p w14:paraId="572558EF" w14:textId="77777777" w:rsidR="001959AA" w:rsidRPr="00AC2CBF" w:rsidRDefault="001959AA" w:rsidP="006A0078">
            <w:pPr>
              <w:jc w:val="center"/>
              <w:rPr>
                <w:b/>
                <w:bCs/>
                <w:sz w:val="20"/>
                <w:szCs w:val="20"/>
                <w:shd w:val="clear" w:color="auto" w:fill="FFFFFF"/>
              </w:rPr>
            </w:pPr>
          </w:p>
        </w:tc>
      </w:tr>
    </w:tbl>
    <w:p w14:paraId="21C6C065" w14:textId="77777777" w:rsidR="00DF3E09" w:rsidRPr="00AC2CBF" w:rsidRDefault="00DF3E09" w:rsidP="006A0078">
      <w:pPr>
        <w:rPr>
          <w:sz w:val="20"/>
          <w:szCs w:val="20"/>
        </w:rPr>
      </w:pPr>
    </w:p>
    <w:p w14:paraId="7CDCB965" w14:textId="6B477F99" w:rsidR="003968F8" w:rsidRPr="00AC2CBF" w:rsidRDefault="003968F8" w:rsidP="006A0078">
      <w:pPr>
        <w:suppressAutoHyphens w:val="0"/>
        <w:jc w:val="both"/>
        <w:rPr>
          <w:sz w:val="20"/>
          <w:szCs w:val="20"/>
        </w:rPr>
      </w:pPr>
      <w:r w:rsidRPr="00AC2CBF">
        <w:rPr>
          <w:sz w:val="20"/>
          <w:szCs w:val="20"/>
          <w:highlight w:val="cyan"/>
        </w:rPr>
        <w:t>*</w:t>
      </w:r>
      <w:r w:rsidR="006F0902" w:rsidRPr="00AC2CBF">
        <w:rPr>
          <w:sz w:val="20"/>
          <w:szCs w:val="20"/>
        </w:rPr>
        <w:t xml:space="preserve"> </w:t>
      </w:r>
      <w:r w:rsidRPr="00AC2CBF">
        <w:rPr>
          <w:b/>
          <w:bCs/>
          <w:sz w:val="20"/>
          <w:szCs w:val="20"/>
        </w:rPr>
        <w:t>Doktora programı için</w:t>
      </w:r>
      <w:r w:rsidRPr="00AC2CBF">
        <w:rPr>
          <w:sz w:val="20"/>
          <w:szCs w:val="20"/>
        </w:rPr>
        <w:t xml:space="preserve"> Üniversitelerarası Kurul tarafından kabul edilen dil sınavlarının birinden başarılı </w:t>
      </w:r>
      <w:r w:rsidR="0075444A" w:rsidRPr="00AC2CBF">
        <w:rPr>
          <w:sz w:val="20"/>
          <w:szCs w:val="20"/>
        </w:rPr>
        <w:t>olmak</w:t>
      </w:r>
      <w:r w:rsidRPr="00AC2CBF">
        <w:rPr>
          <w:sz w:val="20"/>
          <w:szCs w:val="20"/>
        </w:rPr>
        <w:t xml:space="preserve"> (en az 55,00 puan veya eşdeğerliliği kabul edilen başka bir sınavdan eşdeğer bir puan).</w:t>
      </w:r>
    </w:p>
    <w:p w14:paraId="18FCC78F" w14:textId="5451BDBB" w:rsidR="00DF3E09" w:rsidRDefault="002B6506" w:rsidP="006A0078">
      <w:pPr>
        <w:suppressAutoHyphens w:val="0"/>
        <w:jc w:val="both"/>
        <w:rPr>
          <w:sz w:val="20"/>
          <w:szCs w:val="20"/>
        </w:rPr>
      </w:pPr>
      <w:r w:rsidRPr="0036173B">
        <w:rPr>
          <w:b/>
          <w:bCs/>
          <w:sz w:val="20"/>
          <w:szCs w:val="20"/>
          <w:highlight w:val="cyan"/>
        </w:rPr>
        <w:t>**</w:t>
      </w:r>
      <w:r>
        <w:rPr>
          <w:b/>
          <w:bCs/>
          <w:sz w:val="20"/>
          <w:szCs w:val="20"/>
        </w:rPr>
        <w:t xml:space="preserve"> </w:t>
      </w:r>
      <w:r w:rsidRPr="002B6506">
        <w:rPr>
          <w:sz w:val="20"/>
          <w:szCs w:val="20"/>
        </w:rPr>
        <w:t xml:space="preserve">Programlarda </w:t>
      </w:r>
      <w:r>
        <w:rPr>
          <w:sz w:val="20"/>
          <w:szCs w:val="20"/>
        </w:rPr>
        <w:t xml:space="preserve">kesin kayıt </w:t>
      </w:r>
      <w:r w:rsidR="003607C3">
        <w:rPr>
          <w:sz w:val="20"/>
          <w:szCs w:val="20"/>
        </w:rPr>
        <w:t>sayısı beşin</w:t>
      </w:r>
      <w:r>
        <w:rPr>
          <w:sz w:val="20"/>
          <w:szCs w:val="20"/>
        </w:rPr>
        <w:t xml:space="preserve"> altında olduğu </w:t>
      </w:r>
      <w:r w:rsidR="0036173B">
        <w:rPr>
          <w:sz w:val="20"/>
          <w:szCs w:val="20"/>
        </w:rPr>
        <w:t xml:space="preserve">takdirde </w:t>
      </w:r>
      <w:r w:rsidR="0036173B" w:rsidRPr="002B6506">
        <w:rPr>
          <w:sz w:val="20"/>
          <w:szCs w:val="20"/>
        </w:rPr>
        <w:t>program</w:t>
      </w:r>
      <w:r w:rsidRPr="002B6506">
        <w:rPr>
          <w:sz w:val="20"/>
          <w:szCs w:val="20"/>
        </w:rPr>
        <w:t xml:space="preserve"> açılmayacaktır.</w:t>
      </w:r>
    </w:p>
    <w:p w14:paraId="4DB7C21A" w14:textId="77777777" w:rsidR="002B6506" w:rsidRPr="002B6506" w:rsidRDefault="002B6506" w:rsidP="006A0078">
      <w:pPr>
        <w:suppressAutoHyphens w:val="0"/>
        <w:jc w:val="both"/>
        <w:rPr>
          <w:b/>
          <w:bCs/>
          <w:sz w:val="20"/>
          <w:szCs w:val="20"/>
        </w:rPr>
      </w:pPr>
    </w:p>
    <w:p w14:paraId="6AD381A1" w14:textId="51761F3C" w:rsidR="009D3888" w:rsidRPr="00AC2CBF" w:rsidRDefault="008E6875" w:rsidP="006A0078">
      <w:pPr>
        <w:rPr>
          <w:sz w:val="20"/>
          <w:szCs w:val="20"/>
        </w:rPr>
      </w:pPr>
      <w:r w:rsidRPr="00AC2CBF">
        <w:rPr>
          <w:b/>
          <w:i/>
          <w:sz w:val="20"/>
          <w:szCs w:val="20"/>
          <w:highlight w:val="cyan"/>
          <w:shd w:val="clear" w:color="auto" w:fill="FFFFFF"/>
        </w:rPr>
        <w:t>BELİRTİLEN KONTENJANLARA YABANCI UYRUKLU, KKTC VATANDAŞI VE YATAY GEÇİŞ KONTENJANLARI DA DAHİL OLUP, YABANCI UYRUKLU, KKTC VATANDAŞI VE YATAY GEÇİŞ KONTENJANLARI DOLMADIĞI TAKTİRDE, T.C. VATANDAŞI KONTENJANINA AKTARILACAKTIR.</w:t>
      </w:r>
      <w:r w:rsidR="009D3888" w:rsidRPr="00AC2CBF">
        <w:rPr>
          <w:sz w:val="20"/>
          <w:szCs w:val="20"/>
        </w:rPr>
        <w:t xml:space="preserve"> </w:t>
      </w:r>
    </w:p>
    <w:p w14:paraId="3B992247" w14:textId="7CC4E3B1" w:rsidR="00DF3E09" w:rsidRPr="00AC2CBF" w:rsidRDefault="00DF3E09" w:rsidP="006A0078">
      <w:pPr>
        <w:rPr>
          <w:sz w:val="20"/>
          <w:szCs w:val="20"/>
        </w:rPr>
      </w:pPr>
    </w:p>
    <w:p w14:paraId="5FE522E8" w14:textId="42185DD5" w:rsidR="00DB723C" w:rsidRPr="00AC2CBF" w:rsidRDefault="00DB723C" w:rsidP="006A0078">
      <w:pPr>
        <w:jc w:val="center"/>
        <w:rPr>
          <w:sz w:val="20"/>
          <w:szCs w:val="20"/>
        </w:rPr>
      </w:pPr>
      <w:r w:rsidRPr="00AC2CBF">
        <w:rPr>
          <w:sz w:val="20"/>
          <w:szCs w:val="20"/>
        </w:rPr>
        <w:t>Sayfa 1/</w:t>
      </w:r>
      <w:r w:rsidR="00E92D6F" w:rsidRPr="00AC2CBF">
        <w:rPr>
          <w:sz w:val="20"/>
          <w:szCs w:val="20"/>
        </w:rPr>
        <w:t>1</w:t>
      </w:r>
      <w:r w:rsidR="00745FFD">
        <w:rPr>
          <w:sz w:val="20"/>
          <w:szCs w:val="20"/>
        </w:rPr>
        <w:t>1</w:t>
      </w:r>
    </w:p>
    <w:p w14:paraId="313E5C5C" w14:textId="77777777" w:rsidR="00090A00" w:rsidRPr="00AC2CBF" w:rsidRDefault="00090A00" w:rsidP="006A0078">
      <w:pPr>
        <w:jc w:val="center"/>
        <w:rPr>
          <w:sz w:val="20"/>
          <w:szCs w:val="20"/>
        </w:rPr>
      </w:pPr>
    </w:p>
    <w:p w14:paraId="3C90F4C6" w14:textId="77777777" w:rsidR="00090A00" w:rsidRPr="00AC2CBF" w:rsidRDefault="00090A00" w:rsidP="006A0078">
      <w:pPr>
        <w:jc w:val="center"/>
        <w:rPr>
          <w:sz w:val="20"/>
          <w:szCs w:val="20"/>
        </w:rPr>
      </w:pPr>
    </w:p>
    <w:p w14:paraId="695964B3" w14:textId="77777777" w:rsidR="00090A00" w:rsidRPr="00AC2CBF" w:rsidRDefault="00090A00" w:rsidP="006A0078">
      <w:pPr>
        <w:jc w:val="center"/>
        <w:rPr>
          <w:sz w:val="20"/>
          <w:szCs w:val="20"/>
        </w:rPr>
      </w:pPr>
    </w:p>
    <w:p w14:paraId="39635592" w14:textId="77777777" w:rsidR="00090A00" w:rsidRPr="00AC2CBF" w:rsidRDefault="00090A00" w:rsidP="006A0078">
      <w:pPr>
        <w:jc w:val="center"/>
        <w:rPr>
          <w:sz w:val="20"/>
          <w:szCs w:val="20"/>
        </w:rPr>
      </w:pPr>
    </w:p>
    <w:p w14:paraId="18729A3B" w14:textId="77777777" w:rsidR="009D3888" w:rsidRPr="00AC2CBF" w:rsidRDefault="009D3888" w:rsidP="006A0078">
      <w:pPr>
        <w:jc w:val="center"/>
        <w:rPr>
          <w:sz w:val="22"/>
          <w:szCs w:val="22"/>
        </w:rPr>
      </w:pPr>
    </w:p>
    <w:p w14:paraId="2AA2C887" w14:textId="77777777" w:rsidR="008D5FE2" w:rsidRPr="00AC2CBF" w:rsidRDefault="008D5FE2" w:rsidP="006A0078">
      <w:pPr>
        <w:jc w:val="both"/>
        <w:rPr>
          <w:rStyle w:val="nternetBalants"/>
          <w:i/>
          <w:color w:val="548DD4" w:themeColor="text2" w:themeTint="99"/>
          <w:sz w:val="20"/>
          <w:szCs w:val="20"/>
        </w:rPr>
      </w:pPr>
      <w:r w:rsidRPr="00AC2CBF">
        <w:rPr>
          <w:b/>
          <w:i/>
          <w:color w:val="FF0000"/>
          <w:sz w:val="20"/>
          <w:szCs w:val="20"/>
          <w:highlight w:val="lightGray"/>
          <w:shd w:val="clear" w:color="auto" w:fill="FFFFFF"/>
        </w:rPr>
        <w:t>ÖNEMLİ BİLGİ</w:t>
      </w:r>
      <w:r w:rsidRPr="00AC2CBF">
        <w:rPr>
          <w:i/>
          <w:color w:val="548DD4" w:themeColor="text2" w:themeTint="99"/>
          <w:sz w:val="20"/>
          <w:szCs w:val="20"/>
          <w:shd w:val="clear" w:color="auto" w:fill="FFFFFF"/>
        </w:rPr>
        <w:t xml:space="preserve">: </w:t>
      </w:r>
      <w:r w:rsidRPr="00AC2CBF">
        <w:rPr>
          <w:b/>
          <w:i/>
          <w:color w:val="548DD4" w:themeColor="text2" w:themeTint="99"/>
          <w:sz w:val="20"/>
          <w:szCs w:val="20"/>
          <w:shd w:val="clear" w:color="auto" w:fill="FFFFFF"/>
        </w:rPr>
        <w:t>Tezsiz yüksek lisans programları hariç, aynı anda birden fazla lisansüstü programa kayıt yaptırılamaz ve devam edilemez. Ayrıca, öğrenim süreleri yeniden düzenlenmiş ve ilişik kesme ile ilgili düzenlemeler getirilmiştir</w:t>
      </w:r>
      <w:r w:rsidRPr="00AC2CBF">
        <w:rPr>
          <w:i/>
          <w:color w:val="548DD4" w:themeColor="text2" w:themeTint="99"/>
          <w:sz w:val="20"/>
          <w:szCs w:val="20"/>
          <w:shd w:val="clear" w:color="auto" w:fill="FFFFFF"/>
        </w:rPr>
        <w:t xml:space="preserve">. </w:t>
      </w:r>
      <w:hyperlink r:id="rId8">
        <w:r w:rsidRPr="00AC2CBF">
          <w:rPr>
            <w:rStyle w:val="nternetBalants"/>
            <w:i/>
            <w:color w:val="548DD4" w:themeColor="text2" w:themeTint="99"/>
            <w:sz w:val="20"/>
            <w:szCs w:val="20"/>
          </w:rPr>
          <w:t xml:space="preserve">Dayanak: Resmi Gazete Tarihi: 20.04.2016 Resmi Gazete Sayısı: 29690  Lisansüstü Eğitim ve Öğretim Yönetmeliği’ni Görmek için (Bağlantı için </w:t>
        </w:r>
        <w:proofErr w:type="spellStart"/>
        <w:r w:rsidRPr="00AC2CBF">
          <w:rPr>
            <w:rStyle w:val="nternetBalants"/>
            <w:i/>
            <w:color w:val="548DD4" w:themeColor="text2" w:themeTint="99"/>
            <w:sz w:val="20"/>
            <w:szCs w:val="20"/>
          </w:rPr>
          <w:t>Ctrl+tıklat</w:t>
        </w:r>
        <w:proofErr w:type="spellEnd"/>
        <w:r w:rsidRPr="00AC2CBF">
          <w:rPr>
            <w:rStyle w:val="nternetBalants"/>
            <w:i/>
            <w:color w:val="548DD4" w:themeColor="text2" w:themeTint="99"/>
            <w:sz w:val="20"/>
            <w:szCs w:val="20"/>
          </w:rPr>
          <w:t>) tıklayınız.</w:t>
        </w:r>
      </w:hyperlink>
    </w:p>
    <w:p w14:paraId="6ED91064" w14:textId="77777777" w:rsidR="00090A00" w:rsidRPr="00AC2CBF" w:rsidRDefault="00090A00" w:rsidP="006A0078">
      <w:pPr>
        <w:jc w:val="both"/>
        <w:rPr>
          <w:sz w:val="20"/>
          <w:szCs w:val="20"/>
        </w:rPr>
      </w:pPr>
    </w:p>
    <w:p w14:paraId="41F39B50" w14:textId="25CFD820" w:rsidR="008D5FE2" w:rsidRPr="00AC2CBF" w:rsidRDefault="008D5FE2" w:rsidP="006A0078">
      <w:pPr>
        <w:jc w:val="both"/>
        <w:rPr>
          <w:b/>
          <w:bCs/>
          <w:i/>
          <w:color w:val="E36C0A" w:themeColor="accent6" w:themeShade="BF"/>
          <w:sz w:val="20"/>
          <w:szCs w:val="20"/>
          <w:shd w:val="clear" w:color="auto" w:fill="FFFFFF"/>
        </w:rPr>
      </w:pPr>
      <w:r w:rsidRPr="00AC2CBF">
        <w:rPr>
          <w:b/>
          <w:bCs/>
          <w:i/>
          <w:color w:val="FF0000"/>
          <w:sz w:val="20"/>
          <w:szCs w:val="20"/>
          <w:highlight w:val="lightGray"/>
          <w:shd w:val="clear" w:color="auto" w:fill="FFFFFF"/>
        </w:rPr>
        <w:t>ÖNEMLİ NOT</w:t>
      </w:r>
      <w:r w:rsidRPr="00AC2CBF">
        <w:rPr>
          <w:b/>
          <w:bCs/>
          <w:i/>
          <w:color w:val="333333"/>
          <w:sz w:val="20"/>
          <w:szCs w:val="20"/>
          <w:shd w:val="clear" w:color="auto" w:fill="FFFFFF"/>
        </w:rPr>
        <w:t xml:space="preserve">: </w:t>
      </w:r>
      <w:r w:rsidRPr="00AC2CBF">
        <w:rPr>
          <w:b/>
          <w:bCs/>
          <w:i/>
          <w:color w:val="E36C0A" w:themeColor="accent6" w:themeShade="BF"/>
          <w:sz w:val="20"/>
          <w:szCs w:val="20"/>
          <w:shd w:val="clear" w:color="auto" w:fill="FFFFFF"/>
        </w:rPr>
        <w:t xml:space="preserve">Bilimsel </w:t>
      </w:r>
      <w:r w:rsidR="00391229" w:rsidRPr="00AC2CBF">
        <w:rPr>
          <w:b/>
          <w:bCs/>
          <w:i/>
          <w:color w:val="E36C0A" w:themeColor="accent6" w:themeShade="BF"/>
          <w:sz w:val="20"/>
          <w:szCs w:val="20"/>
          <w:shd w:val="clear" w:color="auto" w:fill="FFFFFF"/>
        </w:rPr>
        <w:t>Hazırlık Programı</w:t>
      </w:r>
      <w:r w:rsidRPr="00AC2CBF">
        <w:rPr>
          <w:b/>
          <w:bCs/>
          <w:i/>
          <w:color w:val="E36C0A" w:themeColor="accent6" w:themeShade="BF"/>
          <w:sz w:val="20"/>
          <w:szCs w:val="20"/>
          <w:shd w:val="clear" w:color="auto" w:fill="FFFFFF"/>
        </w:rPr>
        <w:t xml:space="preserve"> uygulandığı taktirde </w:t>
      </w:r>
      <w:r w:rsidR="00EB42EA" w:rsidRPr="00AC2CBF">
        <w:rPr>
          <w:b/>
          <w:bCs/>
          <w:i/>
          <w:color w:val="E36C0A" w:themeColor="accent6" w:themeShade="BF"/>
          <w:sz w:val="20"/>
          <w:szCs w:val="20"/>
          <w:shd w:val="clear" w:color="auto" w:fill="FFFFFF"/>
        </w:rPr>
        <w:t xml:space="preserve">alınan her bir dersin kredi başına </w:t>
      </w:r>
      <w:r w:rsidR="00611B72">
        <w:rPr>
          <w:b/>
          <w:bCs/>
          <w:i/>
          <w:color w:val="E36C0A" w:themeColor="accent6" w:themeShade="BF"/>
          <w:sz w:val="20"/>
          <w:szCs w:val="20"/>
          <w:shd w:val="clear" w:color="auto" w:fill="FFFFFF"/>
        </w:rPr>
        <w:t>5.747</w:t>
      </w:r>
      <w:r w:rsidR="00EB42EA" w:rsidRPr="00AC2CBF">
        <w:rPr>
          <w:b/>
          <w:bCs/>
          <w:i/>
          <w:color w:val="E36C0A" w:themeColor="accent6" w:themeShade="BF"/>
          <w:sz w:val="20"/>
          <w:szCs w:val="20"/>
          <w:shd w:val="clear" w:color="auto" w:fill="FFFFFF"/>
        </w:rPr>
        <w:t xml:space="preserve"> TL</w:t>
      </w:r>
      <w:r w:rsidRPr="00AC2CBF">
        <w:rPr>
          <w:b/>
          <w:bCs/>
          <w:i/>
          <w:color w:val="E36C0A" w:themeColor="accent6" w:themeShade="BF"/>
          <w:sz w:val="20"/>
          <w:szCs w:val="20"/>
          <w:shd w:val="clear" w:color="auto" w:fill="FFFFFF"/>
        </w:rPr>
        <w:t>. ücret ödenir. Bilimsel Hazırlık Programı bir yıl içinde tamamlandıktan sonra, yüksek lisans programına kayıt yenileme döneminde ayrıca o yıl için belirlenen öğrenim ücreti ödenir.</w:t>
      </w:r>
    </w:p>
    <w:p w14:paraId="399A35B6" w14:textId="77777777" w:rsidR="008D5FE2" w:rsidRPr="00AC2CBF" w:rsidRDefault="008D5FE2" w:rsidP="006A0078">
      <w:pPr>
        <w:jc w:val="both"/>
        <w:rPr>
          <w:b/>
          <w:bCs/>
          <w:i/>
          <w:color w:val="333333"/>
          <w:sz w:val="20"/>
          <w:szCs w:val="20"/>
          <w:shd w:val="clear" w:color="auto" w:fill="FFFFFF"/>
        </w:rPr>
      </w:pPr>
      <w:r w:rsidRPr="00AC2CBF">
        <w:rPr>
          <w:b/>
          <w:bCs/>
          <w:i/>
          <w:color w:val="E36C0A" w:themeColor="accent6" w:themeShade="BF"/>
          <w:sz w:val="20"/>
          <w:szCs w:val="20"/>
          <w:lang w:eastAsia="tr-TR"/>
        </w:rPr>
        <w:t>Bilimsel Hazırlık Programını 1 yıl içinde tamamlamayan öğrencinin ilişiği kesilir.</w:t>
      </w:r>
    </w:p>
    <w:p w14:paraId="6C0B654D" w14:textId="77777777" w:rsidR="00A07517" w:rsidRPr="00AC2CBF" w:rsidRDefault="00A07517" w:rsidP="006A0078">
      <w:pPr>
        <w:rPr>
          <w:rStyle w:val="Kpr"/>
          <w:i/>
          <w:color w:val="548DD4" w:themeColor="text2" w:themeTint="99"/>
          <w:sz w:val="16"/>
          <w:szCs w:val="16"/>
        </w:rPr>
      </w:pPr>
    </w:p>
    <w:p w14:paraId="1A17A870" w14:textId="1B26D45A" w:rsidR="00822ECF" w:rsidRPr="00AC2CBF" w:rsidRDefault="00822ECF" w:rsidP="006A0078">
      <w:pPr>
        <w:rPr>
          <w:sz w:val="20"/>
          <w:szCs w:val="20"/>
        </w:rPr>
      </w:pPr>
    </w:p>
    <w:p w14:paraId="5F77E2F4" w14:textId="5926D02F" w:rsidR="0085183E" w:rsidRPr="00AC2CBF" w:rsidRDefault="00586CAA" w:rsidP="006A0078">
      <w:pPr>
        <w:rPr>
          <w:i/>
          <w:sz w:val="20"/>
          <w:szCs w:val="20"/>
        </w:rPr>
      </w:pPr>
      <w:r w:rsidRPr="00AC2CBF">
        <w:rPr>
          <w:i/>
          <w:sz w:val="20"/>
          <w:szCs w:val="20"/>
        </w:rPr>
        <w:t>(</w:t>
      </w:r>
      <w:r w:rsidRPr="00AC2CBF">
        <w:rPr>
          <w:b/>
          <w:i/>
          <w:sz w:val="20"/>
          <w:szCs w:val="20"/>
        </w:rPr>
        <w:t>Not:</w:t>
      </w:r>
      <w:r w:rsidRPr="00AC2CBF">
        <w:rPr>
          <w:i/>
          <w:sz w:val="20"/>
          <w:szCs w:val="20"/>
        </w:rPr>
        <w:t xml:space="preserve"> 6 Şubat 2013 tarihinden sonra herhangi bir tezsiz yüksek lisans programına kaydolup, bu programdan mezun olanlar yüksek lisans diploması ile doktora programlarına başvuru yapamazlar.) </w:t>
      </w:r>
    </w:p>
    <w:p w14:paraId="410D736A" w14:textId="3C118944" w:rsidR="00384775" w:rsidRPr="00AC2CBF" w:rsidRDefault="00384775" w:rsidP="006A0078">
      <w:pPr>
        <w:rPr>
          <w:i/>
          <w:sz w:val="20"/>
          <w:szCs w:val="20"/>
        </w:rPr>
      </w:pPr>
    </w:p>
    <w:p w14:paraId="0E1D22AC" w14:textId="77777777" w:rsidR="00586CAA" w:rsidRPr="00AC2CBF" w:rsidRDefault="00586CAA" w:rsidP="006A0078">
      <w:pPr>
        <w:rPr>
          <w:b/>
          <w:sz w:val="16"/>
          <w:szCs w:val="16"/>
        </w:rPr>
      </w:pPr>
    </w:p>
    <w:p w14:paraId="0EC7D2C4" w14:textId="75D73892" w:rsidR="00586CAA" w:rsidRPr="00AC2CBF" w:rsidRDefault="00586CAA" w:rsidP="006A0078">
      <w:pPr>
        <w:ind w:left="284"/>
        <w:rPr>
          <w:sz w:val="20"/>
          <w:szCs w:val="20"/>
        </w:rPr>
      </w:pPr>
      <w:r w:rsidRPr="00AC2CBF">
        <w:rPr>
          <w:sz w:val="20"/>
          <w:szCs w:val="20"/>
        </w:rPr>
        <w:t>Aşağıdaki “</w:t>
      </w:r>
      <w:r w:rsidRPr="00AC2CBF">
        <w:rPr>
          <w:b/>
          <w:sz w:val="20"/>
          <w:szCs w:val="20"/>
        </w:rPr>
        <w:t xml:space="preserve">BAŞVURMAK İSTEYEN ADAYLARDA ARANAN BAŞARI KRİTERLERİ” </w:t>
      </w:r>
      <w:r w:rsidRPr="00AC2CBF">
        <w:rPr>
          <w:sz w:val="20"/>
          <w:szCs w:val="20"/>
        </w:rPr>
        <w:t>ne bakınız.</w:t>
      </w:r>
    </w:p>
    <w:p w14:paraId="5CA232B9" w14:textId="77777777" w:rsidR="006A09FC" w:rsidRPr="00AC2CBF" w:rsidRDefault="006A09FC" w:rsidP="006A0078">
      <w:pPr>
        <w:ind w:left="284"/>
        <w:rPr>
          <w:sz w:val="20"/>
          <w:szCs w:val="20"/>
        </w:rPr>
      </w:pPr>
    </w:p>
    <w:p w14:paraId="0659F8C7" w14:textId="77777777" w:rsidR="00586CAA" w:rsidRPr="00AC2CBF" w:rsidRDefault="00586CAA" w:rsidP="006A0078">
      <w:pPr>
        <w:rPr>
          <w:b/>
        </w:rPr>
      </w:pPr>
      <w:bookmarkStart w:id="1" w:name="_Hlk121730943"/>
      <w:r w:rsidRPr="00AC2CBF">
        <w:rPr>
          <w:b/>
        </w:rPr>
        <w:t>BAŞVURMAK İSTEYEN ADAYLARDA ARANAN BAŞARI KRİTERLERİ</w:t>
      </w:r>
    </w:p>
    <w:p w14:paraId="44A98C29" w14:textId="77777777" w:rsidR="00586CAA" w:rsidRPr="00AC2CBF" w:rsidRDefault="00586CAA" w:rsidP="006A0078">
      <w:pPr>
        <w:rPr>
          <w:b/>
          <w:sz w:val="16"/>
          <w:szCs w:val="16"/>
        </w:rPr>
      </w:pPr>
    </w:p>
    <w:tbl>
      <w:tblPr>
        <w:tblStyle w:val="TabloKlavuzu1"/>
        <w:tblW w:w="9288" w:type="dxa"/>
        <w:tblLook w:val="04A0" w:firstRow="1" w:lastRow="0" w:firstColumn="1" w:lastColumn="0" w:noHBand="0" w:noVBand="1"/>
      </w:tblPr>
      <w:tblGrid>
        <w:gridCol w:w="1604"/>
        <w:gridCol w:w="7684"/>
      </w:tblGrid>
      <w:tr w:rsidR="00586CAA" w:rsidRPr="00AC2CBF" w14:paraId="27E01C30" w14:textId="77777777" w:rsidTr="00586CAA">
        <w:tc>
          <w:tcPr>
            <w:tcW w:w="1604" w:type="dxa"/>
            <w:tcBorders>
              <w:top w:val="nil"/>
              <w:left w:val="nil"/>
              <w:bottom w:val="nil"/>
              <w:right w:val="nil"/>
            </w:tcBorders>
            <w:hideMark/>
          </w:tcPr>
          <w:p w14:paraId="3772DEA1" w14:textId="77777777" w:rsidR="00586CAA" w:rsidRPr="00AC2CBF" w:rsidRDefault="00586CAA" w:rsidP="006A0078">
            <w:pPr>
              <w:rPr>
                <w:b/>
                <w:sz w:val="20"/>
                <w:szCs w:val="20"/>
              </w:rPr>
            </w:pPr>
            <w:r w:rsidRPr="00AC2CBF">
              <w:rPr>
                <w:b/>
                <w:sz w:val="20"/>
                <w:szCs w:val="20"/>
              </w:rPr>
              <w:t>Tezli Yüksek Lisans</w:t>
            </w:r>
          </w:p>
        </w:tc>
        <w:tc>
          <w:tcPr>
            <w:tcW w:w="7683" w:type="dxa"/>
            <w:tcBorders>
              <w:top w:val="nil"/>
              <w:left w:val="nil"/>
              <w:bottom w:val="nil"/>
              <w:right w:val="nil"/>
            </w:tcBorders>
            <w:hideMark/>
          </w:tcPr>
          <w:p w14:paraId="4CD3A93E" w14:textId="77777777" w:rsidR="00586CAA" w:rsidRPr="00AC2CBF" w:rsidRDefault="00586CAA" w:rsidP="006A0078">
            <w:pPr>
              <w:numPr>
                <w:ilvl w:val="0"/>
                <w:numId w:val="11"/>
              </w:numPr>
              <w:suppressAutoHyphens w:val="0"/>
              <w:jc w:val="both"/>
              <w:rPr>
                <w:rFonts w:eastAsia="Calibri"/>
                <w:sz w:val="20"/>
                <w:szCs w:val="20"/>
                <w:lang w:eastAsia="en-US"/>
              </w:rPr>
            </w:pPr>
            <w:r w:rsidRPr="00AC2CBF">
              <w:rPr>
                <w:rFonts w:eastAsia="Calibri"/>
                <w:sz w:val="20"/>
                <w:szCs w:val="20"/>
                <w:lang w:eastAsia="en-US"/>
              </w:rPr>
              <w:t xml:space="preserve">Tezli Yüksek Lisans programlarına başvurmak isteyen adayların, </w:t>
            </w:r>
            <w:proofErr w:type="spellStart"/>
            <w:r w:rsidRPr="00AC2CBF">
              <w:rPr>
                <w:rFonts w:eastAsia="Calibri"/>
                <w:sz w:val="20"/>
                <w:szCs w:val="20"/>
                <w:lang w:eastAsia="en-US"/>
              </w:rPr>
              <w:t>ALES’ten</w:t>
            </w:r>
            <w:proofErr w:type="spellEnd"/>
            <w:r w:rsidRPr="00AC2CBF">
              <w:rPr>
                <w:rFonts w:eastAsia="Calibri"/>
                <w:sz w:val="20"/>
                <w:szCs w:val="20"/>
                <w:lang w:eastAsia="en-US"/>
              </w:rPr>
              <w:t>, başvuracakları programın puan türünde en az 55.00 puan almış olmaları gerekmektedir. (</w:t>
            </w:r>
            <w:r w:rsidRPr="00AC2CBF">
              <w:rPr>
                <w:sz w:val="20"/>
                <w:szCs w:val="20"/>
                <w:lang w:eastAsia="tr-TR"/>
              </w:rPr>
              <w:t>Üniversitelerarası Kurul tarafından ALES' e eşdeğer sayılan ve uluslararası düzeyde kabul gören sınavlardan en az 55.00 ALES puanına eşdeğer bir puan almış olmalıdır.)</w:t>
            </w:r>
          </w:p>
          <w:p w14:paraId="6F1098CC" w14:textId="2A39C9EF" w:rsidR="00CC64B6" w:rsidRPr="00AC2CBF" w:rsidRDefault="00CC64B6" w:rsidP="006A0078">
            <w:pPr>
              <w:numPr>
                <w:ilvl w:val="0"/>
                <w:numId w:val="11"/>
              </w:numPr>
              <w:suppressAutoHyphens w:val="0"/>
              <w:jc w:val="both"/>
              <w:rPr>
                <w:rFonts w:eastAsia="Calibri"/>
                <w:sz w:val="20"/>
                <w:szCs w:val="20"/>
                <w:lang w:eastAsia="en-US"/>
              </w:rPr>
            </w:pPr>
            <w:r w:rsidRPr="00AC2CBF">
              <w:rPr>
                <w:rFonts w:eastAsia="Calibri"/>
                <w:sz w:val="20"/>
                <w:szCs w:val="20"/>
                <w:lang w:eastAsia="en-US"/>
              </w:rPr>
              <w:t>Yüksek lisans programlarına,</w:t>
            </w:r>
            <w:r w:rsidR="003920CF" w:rsidRPr="00AC2CBF">
              <w:rPr>
                <w:rFonts w:eastAsia="Calibri"/>
                <w:sz w:val="20"/>
                <w:szCs w:val="20"/>
                <w:lang w:eastAsia="en-US"/>
              </w:rPr>
              <w:t xml:space="preserve"> </w:t>
            </w:r>
            <w:r w:rsidRPr="00AC2CBF">
              <w:rPr>
                <w:rFonts w:eastAsia="Calibri"/>
                <w:sz w:val="20"/>
                <w:szCs w:val="20"/>
                <w:lang w:eastAsia="en-US"/>
              </w:rPr>
              <w:t>doktora/sanatta yeterlik/tıpta uzmanlık/diş hekimliğinde uzmanlık/veteriner hekimliğinde uzmanlık/eczacılıkta uzmanlık mezunlarının başvurularında, ALES şartı aranmaz.</w:t>
            </w:r>
            <w:r w:rsidR="003920CF" w:rsidRPr="00AC2CBF">
              <w:rPr>
                <w:rFonts w:eastAsia="Calibri"/>
                <w:sz w:val="20"/>
                <w:szCs w:val="20"/>
                <w:lang w:eastAsia="en-US"/>
              </w:rPr>
              <w:t xml:space="preserve"> </w:t>
            </w:r>
            <w:r w:rsidRPr="00AC2CBF">
              <w:rPr>
                <w:rFonts w:eastAsia="Calibri"/>
                <w:sz w:val="20"/>
                <w:szCs w:val="20"/>
                <w:lang w:eastAsia="en-US"/>
              </w:rPr>
              <w:t xml:space="preserve">Mezun olduğu lisansüstü programa girişteki puan türü veya uzmanlık alanı dikkate alınmaksızın, </w:t>
            </w:r>
            <w:r w:rsidR="002D1F1E" w:rsidRPr="00AC2CBF">
              <w:rPr>
                <w:color w:val="000000"/>
                <w:sz w:val="18"/>
                <w:szCs w:val="18"/>
              </w:rPr>
              <w:t xml:space="preserve">puan türüne bakılmaksızın </w:t>
            </w:r>
            <w:r w:rsidR="00137BBF" w:rsidRPr="00AC2CBF">
              <w:rPr>
                <w:rFonts w:eastAsia="Calibri"/>
                <w:sz w:val="20"/>
                <w:szCs w:val="20"/>
                <w:lang w:eastAsia="en-US"/>
              </w:rPr>
              <w:t xml:space="preserve">adayların </w:t>
            </w:r>
            <w:r w:rsidR="00CC62DA" w:rsidRPr="00AC2CBF">
              <w:rPr>
                <w:rFonts w:eastAsia="Calibri"/>
                <w:sz w:val="20"/>
                <w:szCs w:val="20"/>
                <w:lang w:eastAsia="en-US"/>
              </w:rPr>
              <w:t xml:space="preserve">ALES puanları 55 </w:t>
            </w:r>
            <w:r w:rsidR="002D1F1E" w:rsidRPr="00AC2CBF">
              <w:rPr>
                <w:color w:val="000000"/>
                <w:sz w:val="18"/>
                <w:szCs w:val="18"/>
              </w:rPr>
              <w:t>olarak hesaplamalara </w:t>
            </w:r>
            <w:r w:rsidR="002D1F1E" w:rsidRPr="00AC2CBF">
              <w:rPr>
                <w:rStyle w:val="grame"/>
                <w:color w:val="000000"/>
                <w:sz w:val="18"/>
                <w:szCs w:val="18"/>
              </w:rPr>
              <w:t>dahil</w:t>
            </w:r>
            <w:r w:rsidR="002D1F1E" w:rsidRPr="00AC2CBF">
              <w:rPr>
                <w:color w:val="000000"/>
                <w:sz w:val="18"/>
                <w:szCs w:val="18"/>
              </w:rPr>
              <w:t> edilir</w:t>
            </w:r>
            <w:r w:rsidR="00137BBF" w:rsidRPr="00AC2CBF">
              <w:rPr>
                <w:color w:val="000000"/>
                <w:sz w:val="18"/>
                <w:szCs w:val="18"/>
              </w:rPr>
              <w:t>.</w:t>
            </w:r>
          </w:p>
          <w:p w14:paraId="6AC2ABD0" w14:textId="6B463B66" w:rsidR="00CC62DA" w:rsidRPr="00AC2CBF" w:rsidRDefault="00CC62DA" w:rsidP="006A0078">
            <w:pPr>
              <w:numPr>
                <w:ilvl w:val="0"/>
                <w:numId w:val="11"/>
              </w:numPr>
              <w:suppressAutoHyphens w:val="0"/>
              <w:jc w:val="both"/>
              <w:rPr>
                <w:rFonts w:eastAsia="Calibri"/>
                <w:sz w:val="20"/>
                <w:szCs w:val="20"/>
                <w:lang w:eastAsia="en-US"/>
              </w:rPr>
            </w:pPr>
            <w:r w:rsidRPr="00AC2CBF">
              <w:rPr>
                <w:color w:val="000000"/>
                <w:sz w:val="18"/>
                <w:szCs w:val="18"/>
              </w:rPr>
              <w:t>Bu adaylar, daha önceden aldıkları puan türü veya doktora/sanatta yeterlik/uzmanlık alanından farklı bir alanda başvuru yapabilir.</w:t>
            </w:r>
          </w:p>
          <w:p w14:paraId="6121039B" w14:textId="77777777" w:rsidR="00086A6E" w:rsidRPr="00AC2CBF" w:rsidRDefault="00086A6E" w:rsidP="006A0078">
            <w:pPr>
              <w:suppressAutoHyphens w:val="0"/>
              <w:ind w:left="360"/>
              <w:jc w:val="both"/>
              <w:rPr>
                <w:rFonts w:eastAsia="Calibri"/>
                <w:sz w:val="20"/>
                <w:szCs w:val="20"/>
                <w:lang w:eastAsia="en-US"/>
              </w:rPr>
            </w:pPr>
          </w:p>
          <w:p w14:paraId="4946455F" w14:textId="77777777" w:rsidR="00CC64B6" w:rsidRPr="00AC2CBF" w:rsidRDefault="00CC64B6" w:rsidP="006A0078">
            <w:pPr>
              <w:suppressAutoHyphens w:val="0"/>
              <w:rPr>
                <w:rFonts w:eastAsia="Calibri"/>
                <w:sz w:val="20"/>
                <w:szCs w:val="20"/>
                <w:lang w:eastAsia="en-US"/>
              </w:rPr>
            </w:pPr>
          </w:p>
        </w:tc>
      </w:tr>
      <w:bookmarkEnd w:id="1"/>
      <w:tr w:rsidR="00586CAA" w:rsidRPr="00AC2CBF" w14:paraId="780FA225" w14:textId="77777777" w:rsidTr="00B20945">
        <w:trPr>
          <w:trHeight w:val="488"/>
        </w:trPr>
        <w:tc>
          <w:tcPr>
            <w:tcW w:w="1604" w:type="dxa"/>
            <w:tcBorders>
              <w:top w:val="nil"/>
              <w:left w:val="nil"/>
              <w:bottom w:val="nil"/>
              <w:right w:val="nil"/>
            </w:tcBorders>
            <w:hideMark/>
          </w:tcPr>
          <w:p w14:paraId="4FEFC6C6" w14:textId="49862A49" w:rsidR="00B20945" w:rsidRPr="00AC2CBF" w:rsidRDefault="00586CAA" w:rsidP="006A0078">
            <w:pPr>
              <w:rPr>
                <w:b/>
                <w:sz w:val="20"/>
                <w:szCs w:val="20"/>
              </w:rPr>
            </w:pPr>
            <w:r w:rsidRPr="00AC2CBF">
              <w:rPr>
                <w:b/>
                <w:sz w:val="20"/>
                <w:szCs w:val="20"/>
              </w:rPr>
              <w:t>Tezsiz Yüksek Lisans</w:t>
            </w:r>
          </w:p>
          <w:p w14:paraId="3B10FD39" w14:textId="77777777" w:rsidR="00272433" w:rsidRPr="00AC2CBF" w:rsidRDefault="00272433" w:rsidP="006A0078">
            <w:pPr>
              <w:rPr>
                <w:b/>
                <w:sz w:val="20"/>
                <w:szCs w:val="20"/>
              </w:rPr>
            </w:pPr>
          </w:p>
          <w:p w14:paraId="5BA62CA3" w14:textId="4B567C6A" w:rsidR="00086A6E" w:rsidRPr="00AC2CBF" w:rsidRDefault="00086A6E" w:rsidP="006A0078">
            <w:pPr>
              <w:rPr>
                <w:b/>
                <w:sz w:val="20"/>
                <w:szCs w:val="20"/>
              </w:rPr>
            </w:pPr>
          </w:p>
        </w:tc>
        <w:tc>
          <w:tcPr>
            <w:tcW w:w="7683" w:type="dxa"/>
            <w:tcBorders>
              <w:top w:val="nil"/>
              <w:left w:val="nil"/>
              <w:bottom w:val="nil"/>
              <w:right w:val="nil"/>
            </w:tcBorders>
          </w:tcPr>
          <w:p w14:paraId="110B42D5" w14:textId="77777777" w:rsidR="00586CAA" w:rsidRPr="00AC2CBF" w:rsidRDefault="00586CAA" w:rsidP="006A0078">
            <w:pPr>
              <w:numPr>
                <w:ilvl w:val="0"/>
                <w:numId w:val="11"/>
              </w:numPr>
              <w:suppressAutoHyphens w:val="0"/>
              <w:rPr>
                <w:rFonts w:eastAsia="Calibri"/>
                <w:sz w:val="20"/>
                <w:szCs w:val="20"/>
                <w:lang w:eastAsia="en-US"/>
              </w:rPr>
            </w:pPr>
            <w:r w:rsidRPr="00AC2CBF">
              <w:rPr>
                <w:rFonts w:eastAsia="Calibri"/>
                <w:sz w:val="20"/>
                <w:szCs w:val="20"/>
                <w:lang w:eastAsia="en-US"/>
              </w:rPr>
              <w:t>Tezsiz Yüksek Lisans başvurularında ALES koşulu aranmamaktadır.</w:t>
            </w:r>
          </w:p>
        </w:tc>
      </w:tr>
      <w:tr w:rsidR="00586CAA" w:rsidRPr="00AC2CBF" w14:paraId="0DF304B8" w14:textId="77777777" w:rsidTr="00586CAA">
        <w:tc>
          <w:tcPr>
            <w:tcW w:w="1604" w:type="dxa"/>
            <w:tcBorders>
              <w:top w:val="nil"/>
              <w:left w:val="nil"/>
              <w:bottom w:val="nil"/>
              <w:right w:val="nil"/>
            </w:tcBorders>
          </w:tcPr>
          <w:p w14:paraId="0ACC4B33" w14:textId="77777777" w:rsidR="00586CAA" w:rsidRPr="00AC2CBF" w:rsidRDefault="00586CAA" w:rsidP="006A0078">
            <w:pPr>
              <w:rPr>
                <w:b/>
                <w:sz w:val="20"/>
                <w:szCs w:val="20"/>
              </w:rPr>
            </w:pPr>
            <w:r w:rsidRPr="00AC2CBF">
              <w:rPr>
                <w:b/>
                <w:sz w:val="20"/>
                <w:szCs w:val="20"/>
              </w:rPr>
              <w:t>Doktora</w:t>
            </w:r>
          </w:p>
        </w:tc>
        <w:tc>
          <w:tcPr>
            <w:tcW w:w="7683" w:type="dxa"/>
            <w:tcBorders>
              <w:top w:val="nil"/>
              <w:left w:val="nil"/>
              <w:bottom w:val="nil"/>
              <w:right w:val="nil"/>
            </w:tcBorders>
          </w:tcPr>
          <w:p w14:paraId="5A6D8A6A" w14:textId="15CF5138" w:rsidR="00586CAA" w:rsidRPr="00AC2CBF" w:rsidRDefault="00586CAA" w:rsidP="006A0078">
            <w:pPr>
              <w:numPr>
                <w:ilvl w:val="0"/>
                <w:numId w:val="12"/>
              </w:numPr>
              <w:suppressAutoHyphens w:val="0"/>
              <w:spacing w:after="120"/>
              <w:contextualSpacing/>
              <w:rPr>
                <w:rFonts w:eastAsia="Calibri"/>
                <w:sz w:val="20"/>
                <w:szCs w:val="20"/>
                <w:lang w:eastAsia="en-US"/>
              </w:rPr>
            </w:pPr>
            <w:r w:rsidRPr="00AC2CBF">
              <w:rPr>
                <w:rFonts w:eastAsia="Calibri"/>
                <w:sz w:val="20"/>
                <w:szCs w:val="20"/>
                <w:lang w:eastAsia="en-US"/>
              </w:rPr>
              <w:t>Doktora programlarına başvurmak isteyen adaylarda aşağıda verilen başarı kriterleri aranmaktadır.</w:t>
            </w:r>
          </w:p>
          <w:p w14:paraId="4D6B9F32" w14:textId="77777777" w:rsidR="00272433" w:rsidRPr="00AC2CBF" w:rsidRDefault="00272433" w:rsidP="006A0078">
            <w:pPr>
              <w:suppressAutoHyphens w:val="0"/>
              <w:spacing w:after="120"/>
              <w:ind w:left="720"/>
              <w:contextualSpacing/>
              <w:rPr>
                <w:rFonts w:eastAsia="Calibri"/>
                <w:sz w:val="20"/>
                <w:szCs w:val="20"/>
                <w:lang w:eastAsia="en-US"/>
              </w:rPr>
            </w:pPr>
          </w:p>
          <w:p w14:paraId="3763E8C3" w14:textId="77777777" w:rsidR="00586CAA" w:rsidRPr="00AC2CBF" w:rsidRDefault="00586CAA" w:rsidP="006A0078">
            <w:pPr>
              <w:numPr>
                <w:ilvl w:val="0"/>
                <w:numId w:val="13"/>
              </w:numPr>
              <w:suppressAutoHyphens w:val="0"/>
              <w:rPr>
                <w:rFonts w:eastAsia="Calibri"/>
                <w:b/>
                <w:sz w:val="20"/>
                <w:szCs w:val="20"/>
                <w:lang w:eastAsia="en-US"/>
              </w:rPr>
            </w:pPr>
            <w:r w:rsidRPr="00AC2CBF">
              <w:rPr>
                <w:rFonts w:eastAsia="Calibri"/>
                <w:b/>
                <w:sz w:val="20"/>
                <w:szCs w:val="20"/>
                <w:lang w:eastAsia="en-US"/>
              </w:rPr>
              <w:t>Lisans derecesi ile başvuranlar için:</w:t>
            </w:r>
          </w:p>
          <w:p w14:paraId="0EE55C08" w14:textId="77777777" w:rsidR="00586CAA" w:rsidRPr="00AC2CBF" w:rsidRDefault="00586CAA" w:rsidP="006A0078">
            <w:pPr>
              <w:numPr>
                <w:ilvl w:val="0"/>
                <w:numId w:val="14"/>
              </w:numPr>
              <w:suppressAutoHyphens w:val="0"/>
              <w:spacing w:after="120"/>
              <w:contextualSpacing/>
              <w:jc w:val="both"/>
              <w:rPr>
                <w:rFonts w:eastAsia="Calibri"/>
                <w:sz w:val="20"/>
                <w:szCs w:val="20"/>
                <w:lang w:eastAsia="en-US"/>
              </w:rPr>
            </w:pPr>
            <w:proofErr w:type="spellStart"/>
            <w:r w:rsidRPr="00AC2CBF">
              <w:rPr>
                <w:rFonts w:eastAsia="Calibri"/>
                <w:sz w:val="20"/>
                <w:szCs w:val="20"/>
                <w:lang w:eastAsia="en-US"/>
              </w:rPr>
              <w:t>ALES’ten</w:t>
            </w:r>
            <w:proofErr w:type="spellEnd"/>
            <w:r w:rsidRPr="00AC2CBF">
              <w:rPr>
                <w:rFonts w:eastAsia="Calibri"/>
                <w:sz w:val="20"/>
                <w:szCs w:val="20"/>
                <w:lang w:eastAsia="en-US"/>
              </w:rPr>
              <w:t xml:space="preserve"> başvuracakları programın puan türünde en az 80.00 puan almış olmak. (</w:t>
            </w:r>
            <w:r w:rsidRPr="00AC2CBF">
              <w:rPr>
                <w:sz w:val="20"/>
                <w:szCs w:val="20"/>
                <w:lang w:eastAsia="tr-TR"/>
              </w:rPr>
              <w:t>Üniversitelerarası Kurul tarafından ALES' e eşdeğer sayılan ve uluslararası düzeyde kabul gören sınavlardan en az 80.00 ALES puanına eşdeğer bir puan almış olmalıdır.)</w:t>
            </w:r>
          </w:p>
          <w:p w14:paraId="1008548F" w14:textId="77777777" w:rsidR="00586CAA" w:rsidRPr="00AC2CBF" w:rsidRDefault="00586CAA" w:rsidP="006A0078">
            <w:pPr>
              <w:numPr>
                <w:ilvl w:val="0"/>
                <w:numId w:val="14"/>
              </w:numPr>
              <w:suppressAutoHyphens w:val="0"/>
              <w:ind w:left="1077" w:hanging="357"/>
              <w:contextualSpacing/>
              <w:jc w:val="both"/>
              <w:rPr>
                <w:rFonts w:eastAsia="Calibri"/>
                <w:sz w:val="20"/>
                <w:szCs w:val="20"/>
                <w:lang w:eastAsia="en-US"/>
              </w:rPr>
            </w:pPr>
            <w:r w:rsidRPr="00AC2CBF">
              <w:rPr>
                <w:rFonts w:eastAsia="Calibri"/>
                <w:sz w:val="20"/>
                <w:szCs w:val="20"/>
                <w:lang w:eastAsia="en-US"/>
              </w:rPr>
              <w:t>Lisans mezuniyet not ortalamasının 4 üzerinden en az 3 veya eşdeğeri olması</w:t>
            </w:r>
          </w:p>
          <w:p w14:paraId="2AA0A786" w14:textId="5580BC72" w:rsidR="00586CAA" w:rsidRPr="00AC2CBF" w:rsidRDefault="009A7566" w:rsidP="006A0078">
            <w:pPr>
              <w:pStyle w:val="ListeParagraf"/>
              <w:numPr>
                <w:ilvl w:val="0"/>
                <w:numId w:val="14"/>
              </w:numPr>
              <w:spacing w:after="0" w:line="240" w:lineRule="auto"/>
              <w:ind w:left="1077" w:hanging="357"/>
              <w:jc w:val="both"/>
              <w:rPr>
                <w:sz w:val="20"/>
                <w:szCs w:val="20"/>
              </w:rPr>
            </w:pPr>
            <w:r w:rsidRPr="00AC2CBF">
              <w:rPr>
                <w:rFonts w:ascii="Times New Roman" w:hAnsi="Times New Roman"/>
                <w:sz w:val="20"/>
                <w:szCs w:val="20"/>
              </w:rPr>
              <w:t>Yükseköğretim Kurulu tarafından kabul edilen merkezî yabancı dil sınavları ile eşdeğerliği kabul edilen uluslararası yabancı dil sınavlarından en az 55 puan veya ÖSYM tarafından eşdeğerliği kabul edilen uluslararası yabancı dil sınavlarından bu puan muadili bir puan alınması zorunlu olup, bu puanların yasal geçerlilik süresi göz önünde bulundurulur.</w:t>
            </w:r>
          </w:p>
          <w:p w14:paraId="46CA4811" w14:textId="593B882B" w:rsidR="006A09FC" w:rsidRPr="00AC2CBF" w:rsidRDefault="006A09FC" w:rsidP="006A0078">
            <w:pPr>
              <w:pStyle w:val="ListeParagraf"/>
              <w:spacing w:after="0" w:line="240" w:lineRule="auto"/>
              <w:ind w:left="1077"/>
              <w:jc w:val="both"/>
              <w:rPr>
                <w:rFonts w:ascii="Times New Roman" w:hAnsi="Times New Roman"/>
                <w:sz w:val="20"/>
                <w:szCs w:val="20"/>
              </w:rPr>
            </w:pPr>
          </w:p>
          <w:p w14:paraId="7DBD647A" w14:textId="1EA4D9D4" w:rsidR="00586CAA" w:rsidRPr="00AC2CBF" w:rsidRDefault="00586CAA" w:rsidP="006A0078">
            <w:pPr>
              <w:numPr>
                <w:ilvl w:val="0"/>
                <w:numId w:val="13"/>
              </w:numPr>
              <w:suppressAutoHyphens w:val="0"/>
              <w:rPr>
                <w:rFonts w:eastAsia="Calibri"/>
                <w:b/>
                <w:sz w:val="20"/>
                <w:szCs w:val="20"/>
                <w:lang w:eastAsia="en-US"/>
              </w:rPr>
            </w:pPr>
            <w:r w:rsidRPr="00AC2CBF">
              <w:rPr>
                <w:rFonts w:eastAsia="Calibri"/>
                <w:b/>
                <w:sz w:val="20"/>
                <w:szCs w:val="20"/>
                <w:lang w:eastAsia="en-US"/>
              </w:rPr>
              <w:t xml:space="preserve">Yüksek Lisans derecesi ile başvuranlar için:  </w:t>
            </w:r>
          </w:p>
          <w:p w14:paraId="65C4A5E3" w14:textId="2C685016" w:rsidR="00586CAA" w:rsidRPr="00AC2CBF" w:rsidRDefault="00586CAA" w:rsidP="006A0078">
            <w:pPr>
              <w:numPr>
                <w:ilvl w:val="0"/>
                <w:numId w:val="15"/>
              </w:numPr>
              <w:suppressAutoHyphens w:val="0"/>
              <w:spacing w:after="120"/>
              <w:contextualSpacing/>
              <w:jc w:val="both"/>
              <w:rPr>
                <w:rFonts w:eastAsia="Calibri"/>
                <w:sz w:val="20"/>
                <w:szCs w:val="20"/>
                <w:lang w:eastAsia="en-US"/>
              </w:rPr>
            </w:pPr>
            <w:r w:rsidRPr="00AC2CBF">
              <w:rPr>
                <w:rFonts w:eastAsia="Calibri"/>
                <w:sz w:val="20"/>
                <w:szCs w:val="20"/>
                <w:lang w:eastAsia="en-US"/>
              </w:rPr>
              <w:t>ALES’</w:t>
            </w:r>
            <w:r w:rsidR="00AC2CBF">
              <w:rPr>
                <w:rFonts w:eastAsia="Calibri"/>
                <w:sz w:val="20"/>
                <w:szCs w:val="20"/>
                <w:lang w:eastAsia="en-US"/>
              </w:rPr>
              <w:t xml:space="preserve"> </w:t>
            </w:r>
            <w:r w:rsidRPr="00AC2CBF">
              <w:rPr>
                <w:rFonts w:eastAsia="Calibri"/>
                <w:sz w:val="20"/>
                <w:szCs w:val="20"/>
                <w:lang w:eastAsia="en-US"/>
              </w:rPr>
              <w:t>ten başvuracakları programın puan türünde en az 55.00 puan almış olmak (</w:t>
            </w:r>
            <w:r w:rsidRPr="00AC2CBF">
              <w:rPr>
                <w:sz w:val="20"/>
                <w:szCs w:val="20"/>
                <w:lang w:eastAsia="tr-TR"/>
              </w:rPr>
              <w:t>Üniversitelerarası Kurul tarafından ALES' e eşdeğer sayılan ve uluslararası düzeyde kabul gören sınavlardan en az 55.00 ALES puanına eşdeğer bir puan almış olmalıdır.)</w:t>
            </w:r>
          </w:p>
          <w:p w14:paraId="53CE7945" w14:textId="330F2B14" w:rsidR="00272433" w:rsidRPr="00AC2CBF" w:rsidRDefault="00272433" w:rsidP="006A0078">
            <w:pPr>
              <w:suppressAutoHyphens w:val="0"/>
              <w:spacing w:after="120"/>
              <w:ind w:left="1080"/>
              <w:contextualSpacing/>
              <w:jc w:val="both"/>
              <w:rPr>
                <w:rFonts w:eastAsia="Calibri"/>
                <w:sz w:val="20"/>
                <w:szCs w:val="20"/>
                <w:lang w:eastAsia="en-US"/>
              </w:rPr>
            </w:pPr>
          </w:p>
          <w:p w14:paraId="71787554" w14:textId="353A068F" w:rsidR="00272433" w:rsidRPr="00AC2CBF" w:rsidRDefault="00272433" w:rsidP="006A0078">
            <w:pPr>
              <w:suppressAutoHyphens w:val="0"/>
              <w:spacing w:after="120"/>
              <w:ind w:left="1080"/>
              <w:contextualSpacing/>
              <w:jc w:val="both"/>
              <w:rPr>
                <w:rFonts w:eastAsia="Calibri"/>
                <w:sz w:val="20"/>
                <w:szCs w:val="20"/>
                <w:lang w:eastAsia="en-US"/>
              </w:rPr>
            </w:pPr>
          </w:p>
          <w:p w14:paraId="29450B20" w14:textId="2E743010" w:rsidR="00272433" w:rsidRPr="00AC2CBF" w:rsidRDefault="00272433" w:rsidP="006A0078">
            <w:pPr>
              <w:jc w:val="center"/>
              <w:rPr>
                <w:sz w:val="20"/>
                <w:szCs w:val="20"/>
              </w:rPr>
            </w:pPr>
            <w:r w:rsidRPr="00AC2CBF">
              <w:rPr>
                <w:sz w:val="20"/>
                <w:szCs w:val="20"/>
              </w:rPr>
              <w:t>Sayfa 2/</w:t>
            </w:r>
            <w:r w:rsidR="00E92D6F" w:rsidRPr="00AC2CBF">
              <w:rPr>
                <w:sz w:val="20"/>
                <w:szCs w:val="20"/>
              </w:rPr>
              <w:t>1</w:t>
            </w:r>
            <w:r w:rsidR="00745FFD">
              <w:rPr>
                <w:sz w:val="20"/>
                <w:szCs w:val="20"/>
              </w:rPr>
              <w:t>1</w:t>
            </w:r>
          </w:p>
          <w:p w14:paraId="441CE230" w14:textId="77777777" w:rsidR="00573ACB" w:rsidRPr="00AC2CBF" w:rsidRDefault="00573ACB" w:rsidP="006A0078">
            <w:pPr>
              <w:numPr>
                <w:ilvl w:val="0"/>
                <w:numId w:val="15"/>
              </w:numPr>
              <w:suppressAutoHyphens w:val="0"/>
              <w:spacing w:after="120"/>
              <w:contextualSpacing/>
              <w:jc w:val="both"/>
              <w:rPr>
                <w:rFonts w:eastAsia="Calibri"/>
                <w:sz w:val="20"/>
                <w:szCs w:val="20"/>
                <w:lang w:eastAsia="en-US"/>
              </w:rPr>
            </w:pPr>
            <w:r w:rsidRPr="00AC2CBF">
              <w:rPr>
                <w:rFonts w:eastAsia="Calibri"/>
                <w:sz w:val="20"/>
                <w:szCs w:val="20"/>
                <w:lang w:eastAsia="en-US"/>
              </w:rPr>
              <w:t xml:space="preserve">Doktora programına, doktora/sanatta yeterlik/tıpta uzmanlık/diş hekimliğinde uzmanlık/veteriner hekimliğinde uzmanlık/eczacılıkta uzmanlık mezunlarının başvurularında, ALES şartı aranmaz. Mezun olduğu lisansüstü programa girişteki puan türü veya uzmanlık alanı dikkate alınmaksızın, puan türüne bakılmaksızın </w:t>
            </w:r>
            <w:r w:rsidR="00137BBF" w:rsidRPr="00AC2CBF">
              <w:rPr>
                <w:rFonts w:eastAsia="Calibri"/>
                <w:sz w:val="20"/>
                <w:szCs w:val="20"/>
                <w:lang w:eastAsia="en-US"/>
              </w:rPr>
              <w:t xml:space="preserve">adayların </w:t>
            </w:r>
            <w:r w:rsidRPr="00AC2CBF">
              <w:rPr>
                <w:rFonts w:eastAsia="Calibri"/>
                <w:sz w:val="20"/>
                <w:szCs w:val="20"/>
                <w:lang w:eastAsia="en-US"/>
              </w:rPr>
              <w:t>ALES puanları 55 olarak hesaplamalara dahil edilir</w:t>
            </w:r>
            <w:r w:rsidR="00137BBF" w:rsidRPr="00AC2CBF">
              <w:rPr>
                <w:rFonts w:eastAsia="Calibri"/>
                <w:sz w:val="20"/>
                <w:szCs w:val="20"/>
                <w:lang w:eastAsia="en-US"/>
              </w:rPr>
              <w:t>.</w:t>
            </w:r>
          </w:p>
          <w:p w14:paraId="231E146B" w14:textId="77777777" w:rsidR="00573ACB" w:rsidRPr="00AC2CBF" w:rsidRDefault="00573ACB" w:rsidP="006A0078">
            <w:pPr>
              <w:numPr>
                <w:ilvl w:val="0"/>
                <w:numId w:val="15"/>
              </w:numPr>
              <w:suppressAutoHyphens w:val="0"/>
              <w:spacing w:after="120"/>
              <w:contextualSpacing/>
              <w:jc w:val="both"/>
              <w:rPr>
                <w:rFonts w:eastAsia="Calibri"/>
                <w:sz w:val="20"/>
                <w:szCs w:val="20"/>
                <w:lang w:eastAsia="en-US"/>
              </w:rPr>
            </w:pPr>
            <w:r w:rsidRPr="00AC2CBF">
              <w:rPr>
                <w:rFonts w:eastAsia="Calibri"/>
                <w:sz w:val="20"/>
                <w:szCs w:val="20"/>
                <w:lang w:eastAsia="en-US"/>
              </w:rPr>
              <w:lastRenderedPageBreak/>
              <w:t>Bu adaylar, daha önceden aldıkları puan türü veya doktora/sanatta yeterlik/uzmanlık alanından farklı bir alanda başvuru yapabilir.</w:t>
            </w:r>
          </w:p>
          <w:p w14:paraId="54022390" w14:textId="77777777" w:rsidR="00586CAA" w:rsidRPr="00AC2CBF" w:rsidRDefault="009A7566" w:rsidP="006A0078">
            <w:pPr>
              <w:pStyle w:val="ListeParagraf"/>
              <w:numPr>
                <w:ilvl w:val="0"/>
                <w:numId w:val="15"/>
              </w:numPr>
              <w:spacing w:after="120"/>
              <w:jc w:val="both"/>
              <w:rPr>
                <w:sz w:val="20"/>
                <w:szCs w:val="20"/>
              </w:rPr>
            </w:pPr>
            <w:r w:rsidRPr="00AC2CBF">
              <w:rPr>
                <w:rFonts w:ascii="Times New Roman" w:hAnsi="Times New Roman"/>
                <w:sz w:val="20"/>
                <w:szCs w:val="20"/>
              </w:rPr>
              <w:t>Yükseköğretim Kurulu tarafından kabul edilen merkezî yabancı dil sınavları ile eşdeğerliği kabul edilen uluslararası yabancı dil sınavlarından en az 55 puan veya ÖSYM tarafından eşdeğerliği kabul edilen uluslararası yabancı dil sınavlarından bu puan muadili bir puan alınması zorunlu olup, bu puanların yasal geçerlilik süresi göz önünde bulundurulur.</w:t>
            </w:r>
          </w:p>
          <w:p w14:paraId="5D46C982" w14:textId="77777777" w:rsidR="00586CAA" w:rsidRPr="00AC2CBF" w:rsidRDefault="00586CAA" w:rsidP="006A0078">
            <w:pPr>
              <w:suppressAutoHyphens w:val="0"/>
              <w:spacing w:after="120" w:line="276" w:lineRule="auto"/>
              <w:ind w:left="1080"/>
              <w:contextualSpacing/>
              <w:jc w:val="both"/>
              <w:rPr>
                <w:rFonts w:eastAsia="Calibri"/>
                <w:i/>
                <w:sz w:val="20"/>
                <w:szCs w:val="20"/>
                <w:lang w:eastAsia="en-US"/>
              </w:rPr>
            </w:pPr>
            <w:r w:rsidRPr="00AC2CBF">
              <w:rPr>
                <w:rFonts w:eastAsia="Calibri"/>
                <w:b/>
                <w:sz w:val="20"/>
                <w:szCs w:val="20"/>
                <w:lang w:eastAsia="en-US"/>
              </w:rPr>
              <w:t>ÖNEMLİ NOT:</w:t>
            </w:r>
            <w:r w:rsidRPr="00AC2CBF">
              <w:rPr>
                <w:rFonts w:eastAsia="Calibri"/>
                <w:b/>
                <w:i/>
                <w:sz w:val="20"/>
                <w:szCs w:val="20"/>
                <w:lang w:eastAsia="en-US"/>
              </w:rPr>
              <w:t>6 Şubat 2013</w:t>
            </w:r>
            <w:r w:rsidRPr="00AC2CBF">
              <w:rPr>
                <w:rFonts w:eastAsia="Calibri"/>
                <w:i/>
                <w:sz w:val="20"/>
                <w:szCs w:val="20"/>
                <w:lang w:eastAsia="en-US"/>
              </w:rPr>
              <w:t xml:space="preserve"> tarihinden sonra herhangi bir tezsiz yüksek lisans programına kaydolup, bu programdan mezun olanlar yüksek lisans diploması ile doktora programlarına başvuru yapamazlar.</w:t>
            </w:r>
          </w:p>
          <w:p w14:paraId="3A55F05D" w14:textId="474C82E8" w:rsidR="00EE1DC4" w:rsidRPr="00AC2CBF" w:rsidRDefault="00EE1DC4" w:rsidP="006A0078">
            <w:pPr>
              <w:suppressAutoHyphens w:val="0"/>
              <w:spacing w:after="120" w:line="276" w:lineRule="auto"/>
              <w:ind w:left="1080"/>
              <w:contextualSpacing/>
              <w:jc w:val="both"/>
              <w:rPr>
                <w:rFonts w:eastAsia="Calibri"/>
                <w:sz w:val="20"/>
                <w:szCs w:val="20"/>
                <w:lang w:eastAsia="en-US"/>
              </w:rPr>
            </w:pPr>
          </w:p>
        </w:tc>
      </w:tr>
    </w:tbl>
    <w:p w14:paraId="3F08ADA8" w14:textId="15D74391" w:rsidR="00586CAA" w:rsidRPr="00AC2CBF" w:rsidRDefault="00586CAA" w:rsidP="006A0078">
      <w:pPr>
        <w:rPr>
          <w:b/>
          <w:color w:val="1F497D" w:themeColor="text2"/>
          <w:sz w:val="20"/>
          <w:szCs w:val="20"/>
        </w:rPr>
      </w:pPr>
      <w:r w:rsidRPr="00AC2CBF">
        <w:rPr>
          <w:b/>
          <w:color w:val="1F497D" w:themeColor="text2"/>
          <w:sz w:val="20"/>
          <w:szCs w:val="20"/>
        </w:rPr>
        <w:lastRenderedPageBreak/>
        <w:t>BAŞVURU TAKVİMİ</w:t>
      </w:r>
    </w:p>
    <w:p w14:paraId="7E47DAF4" w14:textId="77777777" w:rsidR="00272433" w:rsidRPr="00AC2CBF" w:rsidRDefault="00272433" w:rsidP="006A0078">
      <w:pPr>
        <w:rPr>
          <w:b/>
          <w:color w:val="1F497D" w:themeColor="text2"/>
          <w:sz w:val="20"/>
          <w:szCs w:val="20"/>
        </w:rPr>
      </w:pPr>
    </w:p>
    <w:tbl>
      <w:tblPr>
        <w:tblW w:w="9288" w:type="dxa"/>
        <w:tblLook w:val="04A0" w:firstRow="1" w:lastRow="0" w:firstColumn="1" w:lastColumn="0" w:noHBand="0" w:noVBand="1"/>
      </w:tblPr>
      <w:tblGrid>
        <w:gridCol w:w="2909"/>
        <w:gridCol w:w="6379"/>
      </w:tblGrid>
      <w:tr w:rsidR="00586CAA" w:rsidRPr="00AC2CBF" w14:paraId="5C7D3C48" w14:textId="77777777" w:rsidTr="006415E8">
        <w:tc>
          <w:tcPr>
            <w:tcW w:w="2909" w:type="dxa"/>
            <w:hideMark/>
          </w:tcPr>
          <w:p w14:paraId="4AFAE351" w14:textId="77777777" w:rsidR="00586CAA" w:rsidRPr="00AC2CBF" w:rsidRDefault="0080730B" w:rsidP="006A0078">
            <w:pPr>
              <w:spacing w:line="276" w:lineRule="auto"/>
              <w:rPr>
                <w:b/>
                <w:sz w:val="20"/>
                <w:szCs w:val="20"/>
              </w:rPr>
            </w:pPr>
            <w:r w:rsidRPr="00AC2CBF">
              <w:rPr>
                <w:b/>
                <w:sz w:val="20"/>
                <w:szCs w:val="20"/>
              </w:rPr>
              <w:t>Ön Başvuru</w:t>
            </w:r>
            <w:r w:rsidR="00586CAA" w:rsidRPr="00AC2CBF">
              <w:rPr>
                <w:b/>
                <w:sz w:val="20"/>
                <w:szCs w:val="20"/>
              </w:rPr>
              <w:t>:</w:t>
            </w:r>
          </w:p>
        </w:tc>
        <w:tc>
          <w:tcPr>
            <w:tcW w:w="6379" w:type="dxa"/>
          </w:tcPr>
          <w:p w14:paraId="15EF79BD" w14:textId="31C366C5" w:rsidR="00586CAA" w:rsidRPr="00AC2CBF" w:rsidRDefault="00586CAA" w:rsidP="006A0078">
            <w:pPr>
              <w:spacing w:line="276" w:lineRule="auto"/>
              <w:rPr>
                <w:sz w:val="20"/>
                <w:szCs w:val="20"/>
              </w:rPr>
            </w:pPr>
            <w:r w:rsidRPr="00AC2CBF">
              <w:rPr>
                <w:sz w:val="20"/>
                <w:szCs w:val="20"/>
              </w:rPr>
              <w:t>Adaylar</w:t>
            </w:r>
            <w:r w:rsidR="001010EF" w:rsidRPr="00AC2CBF">
              <w:rPr>
                <w:sz w:val="20"/>
                <w:szCs w:val="20"/>
              </w:rPr>
              <w:t>,</w:t>
            </w:r>
            <w:r w:rsidR="00AF3DBA" w:rsidRPr="00AC2CBF">
              <w:rPr>
                <w:b/>
                <w:color w:val="FF0000"/>
                <w:sz w:val="20"/>
                <w:szCs w:val="20"/>
              </w:rPr>
              <w:t xml:space="preserve"> </w:t>
            </w:r>
            <w:r w:rsidR="00090A00" w:rsidRPr="00AC2CBF">
              <w:rPr>
                <w:b/>
                <w:color w:val="FF0000"/>
                <w:sz w:val="20"/>
                <w:szCs w:val="20"/>
              </w:rPr>
              <w:t>12 Ağustos</w:t>
            </w:r>
            <w:r w:rsidR="00A44AF9" w:rsidRPr="00AC2CBF">
              <w:rPr>
                <w:b/>
                <w:color w:val="FF0000"/>
                <w:sz w:val="20"/>
                <w:szCs w:val="20"/>
              </w:rPr>
              <w:t xml:space="preserve"> 202</w:t>
            </w:r>
            <w:r w:rsidR="00090A00" w:rsidRPr="00AC2CBF">
              <w:rPr>
                <w:b/>
                <w:color w:val="FF0000"/>
                <w:sz w:val="20"/>
                <w:szCs w:val="20"/>
              </w:rPr>
              <w:t>4</w:t>
            </w:r>
            <w:r w:rsidR="004B3F3B" w:rsidRPr="00AC2CBF">
              <w:rPr>
                <w:b/>
                <w:color w:val="FF0000"/>
                <w:sz w:val="20"/>
                <w:szCs w:val="20"/>
              </w:rPr>
              <w:t xml:space="preserve"> </w:t>
            </w:r>
            <w:r w:rsidR="0014290C" w:rsidRPr="00AC2CBF">
              <w:rPr>
                <w:b/>
                <w:color w:val="FF0000"/>
                <w:sz w:val="20"/>
                <w:szCs w:val="20"/>
              </w:rPr>
              <w:t xml:space="preserve">/ </w:t>
            </w:r>
            <w:r w:rsidR="00090A00" w:rsidRPr="00AC2CBF">
              <w:rPr>
                <w:b/>
                <w:color w:val="FF0000"/>
                <w:sz w:val="20"/>
                <w:szCs w:val="20"/>
              </w:rPr>
              <w:t>06 Eylül</w:t>
            </w:r>
            <w:r w:rsidR="00A44AF9" w:rsidRPr="00AC2CBF">
              <w:rPr>
                <w:b/>
                <w:color w:val="FF0000"/>
                <w:sz w:val="20"/>
                <w:szCs w:val="20"/>
              </w:rPr>
              <w:t xml:space="preserve"> 202</w:t>
            </w:r>
            <w:r w:rsidR="00090A00" w:rsidRPr="00AC2CBF">
              <w:rPr>
                <w:b/>
                <w:color w:val="FF0000"/>
                <w:sz w:val="20"/>
                <w:szCs w:val="20"/>
              </w:rPr>
              <w:t>4</w:t>
            </w:r>
            <w:r w:rsidR="00851EF8" w:rsidRPr="00AC2CBF">
              <w:rPr>
                <w:b/>
                <w:color w:val="FF0000"/>
                <w:sz w:val="20"/>
                <w:szCs w:val="20"/>
              </w:rPr>
              <w:t xml:space="preserve"> </w:t>
            </w:r>
            <w:r w:rsidRPr="00AC2CBF">
              <w:rPr>
                <w:sz w:val="20"/>
                <w:szCs w:val="20"/>
              </w:rPr>
              <w:t xml:space="preserve">tarihleri arasında (http://www.toros.edu.tr) adresindeki üniversite duyuruları bölümünden </w:t>
            </w:r>
            <w:r w:rsidRPr="00AC2CBF">
              <w:rPr>
                <w:b/>
                <w:sz w:val="20"/>
                <w:szCs w:val="20"/>
              </w:rPr>
              <w:t>aday başvuru formunu</w:t>
            </w:r>
            <w:r w:rsidRPr="00AC2CBF">
              <w:rPr>
                <w:sz w:val="20"/>
                <w:szCs w:val="20"/>
              </w:rPr>
              <w:t xml:space="preserve"> düzenleyip ön başvuru yapacaklardır.</w:t>
            </w:r>
          </w:p>
          <w:p w14:paraId="1F1DFCF0" w14:textId="77777777" w:rsidR="006006DB" w:rsidRPr="00AC2CBF" w:rsidRDefault="006006DB" w:rsidP="006A0078">
            <w:pPr>
              <w:spacing w:line="276" w:lineRule="auto"/>
              <w:rPr>
                <w:sz w:val="10"/>
                <w:szCs w:val="10"/>
              </w:rPr>
            </w:pPr>
          </w:p>
        </w:tc>
      </w:tr>
      <w:tr w:rsidR="00586CAA" w:rsidRPr="00AC2CBF" w14:paraId="0EEB6E2A" w14:textId="77777777" w:rsidTr="006415E8">
        <w:tc>
          <w:tcPr>
            <w:tcW w:w="2909" w:type="dxa"/>
            <w:hideMark/>
          </w:tcPr>
          <w:p w14:paraId="4B7E7FBB" w14:textId="77777777" w:rsidR="00586CAA" w:rsidRPr="00AC2CBF" w:rsidRDefault="00586CAA" w:rsidP="006A0078">
            <w:pPr>
              <w:spacing w:line="276" w:lineRule="auto"/>
              <w:rPr>
                <w:b/>
                <w:sz w:val="20"/>
                <w:szCs w:val="20"/>
              </w:rPr>
            </w:pPr>
            <w:r w:rsidRPr="00AC2CBF">
              <w:rPr>
                <w:b/>
                <w:sz w:val="20"/>
                <w:szCs w:val="20"/>
              </w:rPr>
              <w:t>Başvuruların Tamamlanması:</w:t>
            </w:r>
          </w:p>
        </w:tc>
        <w:tc>
          <w:tcPr>
            <w:tcW w:w="6379" w:type="dxa"/>
          </w:tcPr>
          <w:p w14:paraId="4EF70026" w14:textId="77777777" w:rsidR="00586CAA" w:rsidRPr="00AC2CBF" w:rsidRDefault="00586CAA" w:rsidP="006A0078">
            <w:pPr>
              <w:spacing w:line="276" w:lineRule="auto"/>
              <w:rPr>
                <w:sz w:val="20"/>
                <w:szCs w:val="20"/>
              </w:rPr>
            </w:pPr>
            <w:r w:rsidRPr="00AC2CBF">
              <w:rPr>
                <w:sz w:val="20"/>
                <w:szCs w:val="20"/>
              </w:rPr>
              <w:t xml:space="preserve">Ön başvurular internet üzerinden yapılacak olup, başvuru formu ile gerekli belgeler </w:t>
            </w:r>
            <w:r w:rsidR="00480191" w:rsidRPr="00AC2CBF">
              <w:rPr>
                <w:sz w:val="20"/>
                <w:szCs w:val="20"/>
              </w:rPr>
              <w:t>kesin kayıt sırasında teslim edilecektir.</w:t>
            </w:r>
            <w:r w:rsidRPr="00AC2CBF">
              <w:rPr>
                <w:sz w:val="20"/>
                <w:szCs w:val="20"/>
              </w:rPr>
              <w:t xml:space="preserve"> </w:t>
            </w:r>
          </w:p>
          <w:p w14:paraId="74CD9C20" w14:textId="77777777" w:rsidR="006006DB" w:rsidRPr="00AC2CBF" w:rsidRDefault="006006DB" w:rsidP="006A0078">
            <w:pPr>
              <w:spacing w:line="276" w:lineRule="auto"/>
              <w:rPr>
                <w:sz w:val="10"/>
                <w:szCs w:val="10"/>
              </w:rPr>
            </w:pPr>
          </w:p>
        </w:tc>
      </w:tr>
      <w:tr w:rsidR="00586CAA" w:rsidRPr="00AC2CBF" w14:paraId="7D389C83" w14:textId="77777777" w:rsidTr="006415E8">
        <w:tc>
          <w:tcPr>
            <w:tcW w:w="2909" w:type="dxa"/>
            <w:hideMark/>
          </w:tcPr>
          <w:p w14:paraId="78EE0284" w14:textId="77777777" w:rsidR="00586CAA" w:rsidRPr="00AC2CBF" w:rsidRDefault="00586CAA" w:rsidP="006A0078">
            <w:pPr>
              <w:spacing w:line="276" w:lineRule="auto"/>
              <w:rPr>
                <w:b/>
                <w:sz w:val="20"/>
                <w:szCs w:val="20"/>
              </w:rPr>
            </w:pPr>
            <w:r w:rsidRPr="00AC2CBF">
              <w:rPr>
                <w:b/>
                <w:sz w:val="20"/>
                <w:szCs w:val="20"/>
              </w:rPr>
              <w:t>Başvuru Tarihi:</w:t>
            </w:r>
          </w:p>
        </w:tc>
        <w:tc>
          <w:tcPr>
            <w:tcW w:w="6379" w:type="dxa"/>
            <w:hideMark/>
          </w:tcPr>
          <w:p w14:paraId="5DE38A2C" w14:textId="4820DE77" w:rsidR="006006DB" w:rsidRPr="00AC2CBF" w:rsidRDefault="00090A00" w:rsidP="006A0078">
            <w:pPr>
              <w:spacing w:line="276" w:lineRule="auto"/>
              <w:rPr>
                <w:b/>
                <w:sz w:val="10"/>
                <w:szCs w:val="10"/>
                <w:highlight w:val="yellow"/>
              </w:rPr>
            </w:pPr>
            <w:r w:rsidRPr="00AC2CBF">
              <w:rPr>
                <w:b/>
                <w:color w:val="FF0000"/>
                <w:sz w:val="20"/>
                <w:szCs w:val="20"/>
              </w:rPr>
              <w:t>12 Ağustos</w:t>
            </w:r>
            <w:r w:rsidR="00A44AF9" w:rsidRPr="00AC2CBF">
              <w:rPr>
                <w:b/>
                <w:color w:val="FF0000"/>
                <w:sz w:val="20"/>
                <w:szCs w:val="20"/>
              </w:rPr>
              <w:t xml:space="preserve"> 202</w:t>
            </w:r>
            <w:r w:rsidRPr="00AC2CBF">
              <w:rPr>
                <w:b/>
                <w:color w:val="FF0000"/>
                <w:sz w:val="20"/>
                <w:szCs w:val="20"/>
              </w:rPr>
              <w:t>4</w:t>
            </w:r>
            <w:r w:rsidR="00A44AF9" w:rsidRPr="00AC2CBF">
              <w:rPr>
                <w:b/>
                <w:color w:val="FF0000"/>
                <w:sz w:val="20"/>
                <w:szCs w:val="20"/>
              </w:rPr>
              <w:t xml:space="preserve"> / </w:t>
            </w:r>
            <w:r w:rsidRPr="00AC2CBF">
              <w:rPr>
                <w:b/>
                <w:color w:val="FF0000"/>
                <w:sz w:val="20"/>
                <w:szCs w:val="20"/>
              </w:rPr>
              <w:t>06</w:t>
            </w:r>
            <w:r w:rsidR="00A44AF9" w:rsidRPr="00AC2CBF">
              <w:rPr>
                <w:b/>
                <w:color w:val="FF0000"/>
                <w:sz w:val="20"/>
                <w:szCs w:val="20"/>
              </w:rPr>
              <w:t xml:space="preserve"> Eylül 202</w:t>
            </w:r>
            <w:r w:rsidRPr="00AC2CBF">
              <w:rPr>
                <w:b/>
                <w:color w:val="FF0000"/>
                <w:sz w:val="20"/>
                <w:szCs w:val="20"/>
              </w:rPr>
              <w:t>4</w:t>
            </w:r>
          </w:p>
        </w:tc>
      </w:tr>
      <w:tr w:rsidR="00586CAA" w:rsidRPr="00AC2CBF" w14:paraId="35480E0F" w14:textId="77777777" w:rsidTr="006415E8">
        <w:trPr>
          <w:trHeight w:val="513"/>
        </w:trPr>
        <w:tc>
          <w:tcPr>
            <w:tcW w:w="2909" w:type="dxa"/>
            <w:hideMark/>
          </w:tcPr>
          <w:p w14:paraId="7FD94852" w14:textId="77777777" w:rsidR="00586CAA" w:rsidRPr="00AC2CBF" w:rsidRDefault="00586CAA" w:rsidP="006A0078">
            <w:pPr>
              <w:spacing w:line="276" w:lineRule="auto"/>
              <w:rPr>
                <w:b/>
                <w:sz w:val="20"/>
                <w:szCs w:val="20"/>
              </w:rPr>
            </w:pPr>
            <w:r w:rsidRPr="00AC2CBF">
              <w:rPr>
                <w:b/>
                <w:sz w:val="20"/>
                <w:szCs w:val="20"/>
              </w:rPr>
              <w:t>Başvuru Adresi:</w:t>
            </w:r>
          </w:p>
        </w:tc>
        <w:tc>
          <w:tcPr>
            <w:tcW w:w="6379" w:type="dxa"/>
          </w:tcPr>
          <w:p w14:paraId="4DB86002" w14:textId="4175F2BA" w:rsidR="00586CAA" w:rsidRPr="00AC2CBF" w:rsidRDefault="00586CAA" w:rsidP="006A0078">
            <w:pPr>
              <w:spacing w:line="276" w:lineRule="auto"/>
              <w:rPr>
                <w:sz w:val="20"/>
                <w:szCs w:val="20"/>
              </w:rPr>
            </w:pPr>
            <w:r w:rsidRPr="00AC2CBF">
              <w:rPr>
                <w:sz w:val="20"/>
                <w:szCs w:val="20"/>
              </w:rPr>
              <w:t xml:space="preserve">Toros Üniversitesi, </w:t>
            </w:r>
            <w:r w:rsidR="009B16FC" w:rsidRPr="00AC2CBF">
              <w:rPr>
                <w:sz w:val="20"/>
                <w:szCs w:val="20"/>
              </w:rPr>
              <w:t>Lisansüstü Eğitim</w:t>
            </w:r>
            <w:r w:rsidRPr="00AC2CBF">
              <w:rPr>
                <w:sz w:val="20"/>
                <w:szCs w:val="20"/>
              </w:rPr>
              <w:t xml:space="preserve"> Enstitüsü, 45 Evler Kampusu, </w:t>
            </w:r>
            <w:r w:rsidR="00125BF6" w:rsidRPr="00AC2CBF">
              <w:rPr>
                <w:sz w:val="20"/>
                <w:szCs w:val="20"/>
              </w:rPr>
              <w:t xml:space="preserve">Bahçelievler Mahallesi, 1839 </w:t>
            </w:r>
            <w:r w:rsidR="00AB166E" w:rsidRPr="00AC2CBF">
              <w:rPr>
                <w:sz w:val="20"/>
                <w:szCs w:val="20"/>
              </w:rPr>
              <w:t>Sokak, No</w:t>
            </w:r>
            <w:r w:rsidR="00125BF6" w:rsidRPr="00AC2CBF">
              <w:rPr>
                <w:sz w:val="20"/>
                <w:szCs w:val="20"/>
              </w:rPr>
              <w:t xml:space="preserve">:15- </w:t>
            </w:r>
            <w:r w:rsidRPr="00AC2CBF">
              <w:rPr>
                <w:sz w:val="20"/>
                <w:szCs w:val="20"/>
              </w:rPr>
              <w:t>33140, Yenişehir/ Mersin</w:t>
            </w:r>
          </w:p>
        </w:tc>
      </w:tr>
    </w:tbl>
    <w:p w14:paraId="28502D6B" w14:textId="77777777" w:rsidR="006415E8" w:rsidRPr="00AC2CBF" w:rsidRDefault="006415E8" w:rsidP="006A0078">
      <w:pPr>
        <w:spacing w:line="276" w:lineRule="auto"/>
        <w:ind w:left="705" w:hanging="705"/>
        <w:rPr>
          <w:b/>
          <w:sz w:val="10"/>
          <w:szCs w:val="10"/>
        </w:rPr>
      </w:pPr>
    </w:p>
    <w:p w14:paraId="26EB1ECA" w14:textId="41AAE9BF" w:rsidR="006A0B0B" w:rsidRPr="00AC2CBF" w:rsidRDefault="00F05ABB" w:rsidP="006A0078">
      <w:pPr>
        <w:spacing w:line="276" w:lineRule="auto"/>
        <w:ind w:left="705" w:hanging="705"/>
        <w:rPr>
          <w:sz w:val="20"/>
          <w:szCs w:val="20"/>
        </w:rPr>
      </w:pPr>
      <w:r w:rsidRPr="00AC2CBF">
        <w:rPr>
          <w:b/>
          <w:sz w:val="20"/>
          <w:szCs w:val="20"/>
        </w:rPr>
        <w:t>Yeri</w:t>
      </w:r>
      <w:r w:rsidR="000828D8" w:rsidRPr="00AC2CBF">
        <w:rPr>
          <w:b/>
          <w:sz w:val="20"/>
          <w:szCs w:val="20"/>
        </w:rPr>
        <w:t xml:space="preserve"> :</w:t>
      </w:r>
      <w:r w:rsidRPr="00AC2CBF">
        <w:rPr>
          <w:sz w:val="20"/>
          <w:szCs w:val="20"/>
        </w:rPr>
        <w:tab/>
      </w:r>
      <w:r w:rsidR="006A0B0B" w:rsidRPr="00AC2CBF">
        <w:rPr>
          <w:sz w:val="20"/>
          <w:szCs w:val="20"/>
        </w:rPr>
        <w:t xml:space="preserve">Toros Üniversitesi, </w:t>
      </w:r>
      <w:r w:rsidR="009B16FC" w:rsidRPr="00AC2CBF">
        <w:rPr>
          <w:sz w:val="20"/>
          <w:szCs w:val="20"/>
        </w:rPr>
        <w:t>Lisansüstü Eğitim Enstitüsü</w:t>
      </w:r>
      <w:r w:rsidR="006A0B0B" w:rsidRPr="00AC2CBF">
        <w:rPr>
          <w:sz w:val="20"/>
          <w:szCs w:val="20"/>
        </w:rPr>
        <w:t>, 45 Evler Kampusu, Bahçelievler Mahallesi, 1839 Sokak,  No:15- 33140, Yenişehir/ Mersin</w:t>
      </w:r>
      <w:r w:rsidR="00994FCF" w:rsidRPr="00AC2CBF">
        <w:rPr>
          <w:sz w:val="20"/>
          <w:szCs w:val="20"/>
        </w:rPr>
        <w:t xml:space="preserve"> </w:t>
      </w:r>
    </w:p>
    <w:p w14:paraId="54D61409" w14:textId="33CB7A55" w:rsidR="002C7B6B" w:rsidRPr="00AC2CBF" w:rsidRDefault="002C7B6B" w:rsidP="006A0078">
      <w:pPr>
        <w:spacing w:line="276" w:lineRule="auto"/>
        <w:ind w:left="705" w:hanging="705"/>
        <w:rPr>
          <w:sz w:val="20"/>
          <w:szCs w:val="20"/>
        </w:rPr>
      </w:pPr>
    </w:p>
    <w:p w14:paraId="2020D949" w14:textId="273C8729" w:rsidR="002C7B6B" w:rsidRPr="00AC2CBF" w:rsidRDefault="002C7B6B" w:rsidP="006A0078">
      <w:pPr>
        <w:spacing w:line="276" w:lineRule="auto"/>
        <w:ind w:left="705" w:hanging="705"/>
        <w:rPr>
          <w:sz w:val="20"/>
          <w:szCs w:val="20"/>
        </w:rPr>
      </w:pPr>
    </w:p>
    <w:p w14:paraId="5819E7DD" w14:textId="27DA77DF" w:rsidR="002C7B6B" w:rsidRPr="00AC2CBF" w:rsidRDefault="002C7B6B" w:rsidP="006A0078">
      <w:pPr>
        <w:spacing w:line="276" w:lineRule="auto"/>
        <w:ind w:left="705" w:hanging="705"/>
        <w:rPr>
          <w:sz w:val="20"/>
          <w:szCs w:val="20"/>
        </w:rPr>
      </w:pPr>
    </w:p>
    <w:p w14:paraId="033573CB" w14:textId="77777777" w:rsidR="00AB1AB7" w:rsidRPr="00AC2CBF" w:rsidRDefault="00AB1AB7" w:rsidP="006A0078">
      <w:pPr>
        <w:spacing w:line="276" w:lineRule="auto"/>
        <w:ind w:left="705" w:hanging="705"/>
        <w:rPr>
          <w:sz w:val="20"/>
          <w:szCs w:val="20"/>
        </w:rPr>
      </w:pPr>
    </w:p>
    <w:p w14:paraId="766706E7" w14:textId="6980B0B2" w:rsidR="002C7B6B" w:rsidRPr="00AC2CBF" w:rsidRDefault="002C7B6B" w:rsidP="006A0078">
      <w:pPr>
        <w:spacing w:line="276" w:lineRule="auto"/>
        <w:ind w:left="705" w:hanging="705"/>
        <w:rPr>
          <w:sz w:val="20"/>
          <w:szCs w:val="20"/>
        </w:rPr>
      </w:pPr>
    </w:p>
    <w:p w14:paraId="09078258" w14:textId="0020301B" w:rsidR="002C7B6B" w:rsidRPr="00AC2CBF" w:rsidRDefault="002C7B6B" w:rsidP="006A0078">
      <w:pPr>
        <w:spacing w:line="276" w:lineRule="auto"/>
        <w:ind w:left="705" w:hanging="705"/>
        <w:rPr>
          <w:sz w:val="20"/>
          <w:szCs w:val="20"/>
        </w:rPr>
      </w:pPr>
    </w:p>
    <w:p w14:paraId="6DE22FE2" w14:textId="1953D429" w:rsidR="002C7B6B" w:rsidRPr="00AC2CBF" w:rsidRDefault="002C7B6B" w:rsidP="006A0078">
      <w:pPr>
        <w:spacing w:line="276" w:lineRule="auto"/>
        <w:ind w:left="705" w:hanging="705"/>
        <w:rPr>
          <w:sz w:val="20"/>
          <w:szCs w:val="20"/>
        </w:rPr>
      </w:pPr>
    </w:p>
    <w:p w14:paraId="3FFEEFB4" w14:textId="323E98D2" w:rsidR="002C7B6B" w:rsidRPr="00AC2CBF" w:rsidRDefault="002C7B6B" w:rsidP="006A0078">
      <w:pPr>
        <w:spacing w:line="276" w:lineRule="auto"/>
        <w:ind w:left="705" w:hanging="705"/>
        <w:rPr>
          <w:sz w:val="20"/>
          <w:szCs w:val="20"/>
        </w:rPr>
      </w:pPr>
    </w:p>
    <w:p w14:paraId="26796E42" w14:textId="1B8795C6" w:rsidR="002C7B6B" w:rsidRPr="00AC2CBF" w:rsidRDefault="002C7B6B" w:rsidP="006A0078">
      <w:pPr>
        <w:spacing w:line="276" w:lineRule="auto"/>
        <w:ind w:left="705" w:hanging="705"/>
        <w:rPr>
          <w:sz w:val="20"/>
          <w:szCs w:val="20"/>
        </w:rPr>
      </w:pPr>
    </w:p>
    <w:p w14:paraId="3B897E75" w14:textId="24C52AD1" w:rsidR="002C7B6B" w:rsidRPr="00AC2CBF" w:rsidRDefault="002C7B6B" w:rsidP="006A0078">
      <w:pPr>
        <w:spacing w:line="276" w:lineRule="auto"/>
        <w:ind w:left="705" w:hanging="705"/>
        <w:rPr>
          <w:sz w:val="20"/>
          <w:szCs w:val="20"/>
        </w:rPr>
      </w:pPr>
    </w:p>
    <w:p w14:paraId="3B086560" w14:textId="4C25D85C" w:rsidR="002C7B6B" w:rsidRPr="00AC2CBF" w:rsidRDefault="002C7B6B" w:rsidP="006A0078">
      <w:pPr>
        <w:spacing w:line="276" w:lineRule="auto"/>
        <w:ind w:left="705" w:hanging="705"/>
        <w:rPr>
          <w:sz w:val="20"/>
          <w:szCs w:val="20"/>
        </w:rPr>
      </w:pPr>
    </w:p>
    <w:p w14:paraId="62EA1C02" w14:textId="4A4169B8" w:rsidR="002C7B6B" w:rsidRPr="00AC2CBF" w:rsidRDefault="002C7B6B" w:rsidP="006A0078">
      <w:pPr>
        <w:spacing w:line="276" w:lineRule="auto"/>
        <w:ind w:left="705" w:hanging="705"/>
        <w:rPr>
          <w:sz w:val="20"/>
          <w:szCs w:val="20"/>
        </w:rPr>
      </w:pPr>
    </w:p>
    <w:p w14:paraId="4A818E63" w14:textId="52997664" w:rsidR="002C7B6B" w:rsidRPr="00AC2CBF" w:rsidRDefault="002C7B6B" w:rsidP="006A0078">
      <w:pPr>
        <w:spacing w:line="276" w:lineRule="auto"/>
        <w:ind w:left="705" w:hanging="705"/>
        <w:rPr>
          <w:sz w:val="20"/>
          <w:szCs w:val="20"/>
        </w:rPr>
      </w:pPr>
    </w:p>
    <w:p w14:paraId="645FCA7E" w14:textId="49E840C1" w:rsidR="002C7B6B" w:rsidRPr="00AC2CBF" w:rsidRDefault="002C7B6B" w:rsidP="006A0078">
      <w:pPr>
        <w:spacing w:line="276" w:lineRule="auto"/>
        <w:ind w:left="705" w:hanging="705"/>
        <w:rPr>
          <w:sz w:val="20"/>
          <w:szCs w:val="20"/>
        </w:rPr>
      </w:pPr>
    </w:p>
    <w:p w14:paraId="6E09050D" w14:textId="58C8878A" w:rsidR="002C7B6B" w:rsidRPr="00AC2CBF" w:rsidRDefault="002C7B6B" w:rsidP="006A0078">
      <w:pPr>
        <w:spacing w:line="276" w:lineRule="auto"/>
        <w:ind w:left="705" w:hanging="705"/>
        <w:rPr>
          <w:sz w:val="20"/>
          <w:szCs w:val="20"/>
        </w:rPr>
      </w:pPr>
    </w:p>
    <w:p w14:paraId="2004ACD3" w14:textId="6E66DF82" w:rsidR="00272433" w:rsidRPr="00AC2CBF" w:rsidRDefault="00272433" w:rsidP="006A0078">
      <w:pPr>
        <w:spacing w:line="276" w:lineRule="auto"/>
        <w:ind w:left="705" w:hanging="705"/>
        <w:rPr>
          <w:sz w:val="20"/>
          <w:szCs w:val="20"/>
        </w:rPr>
      </w:pPr>
    </w:p>
    <w:p w14:paraId="7B997BA7" w14:textId="4A29B891" w:rsidR="00272433" w:rsidRPr="00AC2CBF" w:rsidRDefault="00272433" w:rsidP="006A0078">
      <w:pPr>
        <w:spacing w:line="276" w:lineRule="auto"/>
        <w:ind w:left="705" w:hanging="705"/>
        <w:rPr>
          <w:sz w:val="20"/>
          <w:szCs w:val="20"/>
        </w:rPr>
      </w:pPr>
    </w:p>
    <w:p w14:paraId="3D9A791A" w14:textId="6A24BFE5" w:rsidR="00272433" w:rsidRPr="00AC2CBF" w:rsidRDefault="00272433" w:rsidP="006A0078">
      <w:pPr>
        <w:spacing w:line="276" w:lineRule="auto"/>
        <w:ind w:left="705" w:hanging="705"/>
        <w:rPr>
          <w:sz w:val="20"/>
          <w:szCs w:val="20"/>
        </w:rPr>
      </w:pPr>
    </w:p>
    <w:p w14:paraId="1EE2B226" w14:textId="79D91C3D" w:rsidR="00272433" w:rsidRPr="00AC2CBF" w:rsidRDefault="00272433" w:rsidP="006A0078">
      <w:pPr>
        <w:spacing w:line="276" w:lineRule="auto"/>
        <w:ind w:left="705" w:hanging="705"/>
        <w:rPr>
          <w:sz w:val="20"/>
          <w:szCs w:val="20"/>
        </w:rPr>
      </w:pPr>
    </w:p>
    <w:p w14:paraId="7D6A17C2" w14:textId="6A1E595F" w:rsidR="002C7B6B" w:rsidRPr="00AC2CBF" w:rsidRDefault="002C7B6B" w:rsidP="006A0078">
      <w:pPr>
        <w:spacing w:line="276" w:lineRule="auto"/>
        <w:ind w:left="705" w:hanging="705"/>
        <w:rPr>
          <w:sz w:val="20"/>
          <w:szCs w:val="20"/>
        </w:rPr>
      </w:pPr>
    </w:p>
    <w:p w14:paraId="295780EF" w14:textId="1CFA0820" w:rsidR="002C7B6B" w:rsidRPr="00AC2CBF" w:rsidRDefault="002C7B6B" w:rsidP="006A0078">
      <w:pPr>
        <w:spacing w:line="276" w:lineRule="auto"/>
        <w:ind w:left="705" w:hanging="705"/>
        <w:rPr>
          <w:sz w:val="20"/>
          <w:szCs w:val="20"/>
        </w:rPr>
      </w:pPr>
    </w:p>
    <w:p w14:paraId="3F16690D" w14:textId="59C8DEC1" w:rsidR="002C7B6B" w:rsidRPr="00AC2CBF" w:rsidRDefault="002C7B6B" w:rsidP="006A0078">
      <w:pPr>
        <w:spacing w:line="276" w:lineRule="auto"/>
        <w:ind w:left="705" w:hanging="705"/>
        <w:rPr>
          <w:sz w:val="20"/>
          <w:szCs w:val="20"/>
        </w:rPr>
      </w:pPr>
    </w:p>
    <w:p w14:paraId="3700EBCB" w14:textId="156F033B" w:rsidR="00EE1DC4" w:rsidRPr="00AC2CBF" w:rsidRDefault="00EE1DC4" w:rsidP="006A0078">
      <w:pPr>
        <w:jc w:val="center"/>
        <w:rPr>
          <w:sz w:val="20"/>
          <w:szCs w:val="20"/>
        </w:rPr>
      </w:pPr>
      <w:r w:rsidRPr="00AC2CBF">
        <w:rPr>
          <w:sz w:val="20"/>
          <w:szCs w:val="20"/>
        </w:rPr>
        <w:t>Sayfa 3/</w:t>
      </w:r>
      <w:r w:rsidR="00E92D6F" w:rsidRPr="00AC2CBF">
        <w:rPr>
          <w:sz w:val="20"/>
          <w:szCs w:val="20"/>
        </w:rPr>
        <w:t>1</w:t>
      </w:r>
      <w:r w:rsidR="00745FFD">
        <w:rPr>
          <w:sz w:val="20"/>
          <w:szCs w:val="20"/>
        </w:rPr>
        <w:t>1</w:t>
      </w:r>
    </w:p>
    <w:p w14:paraId="19F71D21" w14:textId="77777777" w:rsidR="00FF51A1" w:rsidRPr="00AC2CBF" w:rsidRDefault="00FF51A1" w:rsidP="006A0078">
      <w:pPr>
        <w:jc w:val="center"/>
        <w:rPr>
          <w:sz w:val="20"/>
          <w:szCs w:val="20"/>
        </w:rPr>
      </w:pPr>
    </w:p>
    <w:p w14:paraId="4F739B3B" w14:textId="77777777" w:rsidR="00B23DFC" w:rsidRPr="00AC2CBF" w:rsidRDefault="00B23DFC" w:rsidP="006A0078">
      <w:pPr>
        <w:jc w:val="center"/>
        <w:rPr>
          <w:sz w:val="20"/>
          <w:szCs w:val="20"/>
        </w:rPr>
      </w:pPr>
    </w:p>
    <w:p w14:paraId="0994F910" w14:textId="77777777" w:rsidR="00B23DFC" w:rsidRPr="00AC2CBF" w:rsidRDefault="00B23DFC" w:rsidP="006A0078">
      <w:pPr>
        <w:jc w:val="center"/>
        <w:rPr>
          <w:sz w:val="20"/>
          <w:szCs w:val="20"/>
        </w:rPr>
      </w:pPr>
    </w:p>
    <w:p w14:paraId="7794CD5A" w14:textId="77777777" w:rsidR="00B23DFC" w:rsidRPr="00AC2CBF" w:rsidRDefault="00B23DFC" w:rsidP="006A0078">
      <w:pPr>
        <w:jc w:val="center"/>
        <w:rPr>
          <w:sz w:val="20"/>
          <w:szCs w:val="20"/>
        </w:rPr>
      </w:pPr>
    </w:p>
    <w:p w14:paraId="0660124D" w14:textId="77777777" w:rsidR="00FF51A1" w:rsidRPr="00AC2CBF" w:rsidRDefault="00FF51A1" w:rsidP="006A0078">
      <w:pPr>
        <w:jc w:val="center"/>
        <w:rPr>
          <w:sz w:val="20"/>
          <w:szCs w:val="20"/>
        </w:rPr>
      </w:pPr>
    </w:p>
    <w:p w14:paraId="69BACC8D" w14:textId="77777777" w:rsidR="00FF51A1" w:rsidRPr="00AC2CBF" w:rsidRDefault="00FF51A1" w:rsidP="006A0078">
      <w:pPr>
        <w:jc w:val="center"/>
        <w:rPr>
          <w:sz w:val="20"/>
          <w:szCs w:val="20"/>
        </w:rPr>
      </w:pPr>
    </w:p>
    <w:p w14:paraId="5165BDCD" w14:textId="10E51EDF" w:rsidR="002C7B6B" w:rsidRDefault="00EE1DC4" w:rsidP="006A0078">
      <w:pPr>
        <w:spacing w:line="276" w:lineRule="auto"/>
        <w:ind w:left="705" w:hanging="705"/>
        <w:jc w:val="center"/>
        <w:rPr>
          <w:b/>
          <w:bCs/>
          <w:sz w:val="20"/>
          <w:szCs w:val="20"/>
        </w:rPr>
      </w:pPr>
      <w:bookmarkStart w:id="2" w:name="_Hlk174456086"/>
      <w:r w:rsidRPr="00AC2CBF">
        <w:rPr>
          <w:b/>
          <w:bCs/>
          <w:sz w:val="20"/>
          <w:szCs w:val="20"/>
        </w:rPr>
        <w:t>BİLİMSEL YAZILI SINAV ile MÜLAKAT TAKVİMİ</w:t>
      </w:r>
    </w:p>
    <w:p w14:paraId="7592259C" w14:textId="56E957F8" w:rsidR="00C90D45" w:rsidRPr="00AC2CBF" w:rsidRDefault="00C21C19" w:rsidP="006A0078">
      <w:pPr>
        <w:jc w:val="center"/>
        <w:rPr>
          <w:b/>
          <w:bCs/>
          <w:i/>
          <w:sz w:val="20"/>
          <w:szCs w:val="20"/>
        </w:rPr>
      </w:pPr>
      <w:r w:rsidRPr="00AC2CBF">
        <w:rPr>
          <w:b/>
          <w:bCs/>
          <w:i/>
          <w:sz w:val="20"/>
          <w:szCs w:val="20"/>
          <w:highlight w:val="yellow"/>
        </w:rPr>
        <w:t xml:space="preserve">Doktora Programı ile </w:t>
      </w:r>
      <w:r w:rsidR="00C90D45" w:rsidRPr="00AC2CBF">
        <w:rPr>
          <w:b/>
          <w:bCs/>
          <w:i/>
          <w:sz w:val="20"/>
          <w:szCs w:val="20"/>
          <w:highlight w:val="yellow"/>
        </w:rPr>
        <w:t xml:space="preserve">Tezli ve Tezsiz Yüksek Lisans Programlarına </w:t>
      </w:r>
      <w:r w:rsidR="005C1EB1" w:rsidRPr="00AC2CBF">
        <w:rPr>
          <w:b/>
          <w:bCs/>
          <w:i/>
          <w:sz w:val="20"/>
          <w:szCs w:val="20"/>
          <w:highlight w:val="yellow"/>
        </w:rPr>
        <w:t xml:space="preserve">Başvuran Adayların Değerlendirilmesi ve Programlara Kabul </w:t>
      </w:r>
      <w:r w:rsidR="00C90D45" w:rsidRPr="00AC2CBF">
        <w:rPr>
          <w:b/>
          <w:bCs/>
          <w:i/>
          <w:sz w:val="20"/>
          <w:szCs w:val="20"/>
          <w:highlight w:val="yellow"/>
        </w:rPr>
        <w:t>Şekli</w:t>
      </w:r>
    </w:p>
    <w:p w14:paraId="6FD1D215" w14:textId="77777777" w:rsidR="00C337C8" w:rsidRPr="00AC2CBF" w:rsidRDefault="00C337C8" w:rsidP="006A0078">
      <w:pPr>
        <w:rPr>
          <w:i/>
          <w:sz w:val="20"/>
          <w:szCs w:val="20"/>
        </w:rPr>
      </w:pPr>
    </w:p>
    <w:tbl>
      <w:tblPr>
        <w:tblStyle w:val="TabloKlavuzu1"/>
        <w:tblpPr w:leftFromText="141" w:rightFromText="141" w:vertAnchor="text" w:horzAnchor="margin" w:tblpY="84"/>
        <w:tblW w:w="5659" w:type="pct"/>
        <w:tblLayout w:type="fixed"/>
        <w:tblCellMar>
          <w:left w:w="103" w:type="dxa"/>
        </w:tblCellMar>
        <w:tblLook w:val="04A0" w:firstRow="1" w:lastRow="0" w:firstColumn="1" w:lastColumn="0" w:noHBand="0" w:noVBand="1"/>
      </w:tblPr>
      <w:tblGrid>
        <w:gridCol w:w="2547"/>
        <w:gridCol w:w="850"/>
        <w:gridCol w:w="993"/>
        <w:gridCol w:w="5386"/>
      </w:tblGrid>
      <w:tr w:rsidR="002C7B6B" w:rsidRPr="00AC2CBF" w14:paraId="4CCE788E" w14:textId="77777777" w:rsidTr="002C7B6B">
        <w:trPr>
          <w:trHeight w:val="290"/>
        </w:trPr>
        <w:tc>
          <w:tcPr>
            <w:tcW w:w="2547" w:type="dxa"/>
            <w:tcBorders>
              <w:top w:val="single" w:sz="4" w:space="0" w:color="auto"/>
              <w:left w:val="single" w:sz="4" w:space="0" w:color="auto"/>
              <w:bottom w:val="single" w:sz="4" w:space="0" w:color="auto"/>
              <w:right w:val="single" w:sz="4" w:space="0" w:color="auto"/>
            </w:tcBorders>
            <w:vAlign w:val="center"/>
          </w:tcPr>
          <w:p w14:paraId="2D847266" w14:textId="77777777" w:rsidR="002C7B6B" w:rsidRPr="00E439E4" w:rsidRDefault="002C7B6B" w:rsidP="006A0078">
            <w:pPr>
              <w:jc w:val="center"/>
              <w:rPr>
                <w:b/>
                <w:bCs/>
                <w:sz w:val="16"/>
                <w:szCs w:val="16"/>
              </w:rPr>
            </w:pPr>
            <w:r w:rsidRPr="00E439E4">
              <w:rPr>
                <w:b/>
                <w:bCs/>
                <w:sz w:val="16"/>
                <w:szCs w:val="16"/>
              </w:rPr>
              <w:lastRenderedPageBreak/>
              <w:t>Programın Adı</w:t>
            </w:r>
          </w:p>
        </w:tc>
        <w:tc>
          <w:tcPr>
            <w:tcW w:w="850" w:type="dxa"/>
            <w:tcBorders>
              <w:top w:val="single" w:sz="4" w:space="0" w:color="auto"/>
              <w:left w:val="single" w:sz="4" w:space="0" w:color="auto"/>
              <w:bottom w:val="single" w:sz="4" w:space="0" w:color="auto"/>
              <w:right w:val="single" w:sz="4" w:space="0" w:color="auto"/>
            </w:tcBorders>
            <w:vAlign w:val="center"/>
          </w:tcPr>
          <w:p w14:paraId="4D256D5A" w14:textId="77777777" w:rsidR="002C7B6B" w:rsidRPr="00E439E4" w:rsidRDefault="002C7B6B" w:rsidP="006A0078">
            <w:pPr>
              <w:jc w:val="center"/>
              <w:rPr>
                <w:b/>
                <w:bCs/>
                <w:color w:val="000000" w:themeColor="text1"/>
                <w:sz w:val="16"/>
                <w:szCs w:val="16"/>
              </w:rPr>
            </w:pPr>
            <w:r w:rsidRPr="00E439E4">
              <w:rPr>
                <w:b/>
                <w:bCs/>
                <w:color w:val="000000" w:themeColor="text1"/>
                <w:sz w:val="16"/>
                <w:szCs w:val="16"/>
              </w:rPr>
              <w:t>Yazılı Sınav</w:t>
            </w:r>
          </w:p>
        </w:tc>
        <w:tc>
          <w:tcPr>
            <w:tcW w:w="993" w:type="dxa"/>
            <w:tcBorders>
              <w:top w:val="single" w:sz="4" w:space="0" w:color="auto"/>
              <w:left w:val="single" w:sz="4" w:space="0" w:color="auto"/>
              <w:bottom w:val="single" w:sz="4" w:space="0" w:color="auto"/>
              <w:right w:val="single" w:sz="4" w:space="0" w:color="auto"/>
            </w:tcBorders>
            <w:vAlign w:val="center"/>
          </w:tcPr>
          <w:p w14:paraId="2FE0EC50" w14:textId="77777777" w:rsidR="002C7B6B" w:rsidRPr="00E439E4" w:rsidRDefault="002C7B6B" w:rsidP="006A0078">
            <w:pPr>
              <w:jc w:val="center"/>
              <w:rPr>
                <w:b/>
                <w:bCs/>
                <w:sz w:val="16"/>
                <w:szCs w:val="16"/>
              </w:rPr>
            </w:pPr>
            <w:r w:rsidRPr="00E439E4">
              <w:rPr>
                <w:b/>
                <w:bCs/>
                <w:sz w:val="16"/>
                <w:szCs w:val="16"/>
              </w:rPr>
              <w:t>Mülakat</w:t>
            </w:r>
          </w:p>
        </w:tc>
        <w:tc>
          <w:tcPr>
            <w:tcW w:w="5386" w:type="dxa"/>
            <w:tcBorders>
              <w:top w:val="single" w:sz="4" w:space="0" w:color="auto"/>
              <w:left w:val="single" w:sz="4" w:space="0" w:color="auto"/>
              <w:bottom w:val="single" w:sz="4" w:space="0" w:color="auto"/>
              <w:right w:val="single" w:sz="4" w:space="0" w:color="auto"/>
            </w:tcBorders>
          </w:tcPr>
          <w:p w14:paraId="5CABFB24" w14:textId="77777777" w:rsidR="002C7B6B" w:rsidRPr="00E439E4" w:rsidRDefault="002C7B6B" w:rsidP="006A0078">
            <w:pPr>
              <w:jc w:val="center"/>
              <w:rPr>
                <w:b/>
                <w:bCs/>
                <w:sz w:val="16"/>
                <w:szCs w:val="16"/>
              </w:rPr>
            </w:pPr>
            <w:r w:rsidRPr="00E439E4">
              <w:rPr>
                <w:b/>
                <w:bCs/>
                <w:sz w:val="16"/>
                <w:szCs w:val="16"/>
              </w:rPr>
              <w:t>Tarih/Saati/Yeri</w:t>
            </w:r>
          </w:p>
        </w:tc>
      </w:tr>
      <w:tr w:rsidR="002C7B6B" w:rsidRPr="00AC2CBF" w14:paraId="09E44A22" w14:textId="77777777" w:rsidTr="007A6D6A">
        <w:trPr>
          <w:trHeight w:val="1603"/>
        </w:trPr>
        <w:tc>
          <w:tcPr>
            <w:tcW w:w="2547" w:type="dxa"/>
            <w:tcBorders>
              <w:top w:val="single" w:sz="4" w:space="0" w:color="auto"/>
              <w:left w:val="single" w:sz="4" w:space="0" w:color="auto"/>
              <w:bottom w:val="single" w:sz="4" w:space="0" w:color="auto"/>
              <w:right w:val="single" w:sz="4" w:space="0" w:color="auto"/>
            </w:tcBorders>
            <w:vAlign w:val="center"/>
          </w:tcPr>
          <w:p w14:paraId="27F3CFAE" w14:textId="77777777" w:rsidR="002C7B6B" w:rsidRPr="00AC2CBF" w:rsidRDefault="002C7B6B" w:rsidP="006A0078">
            <w:pPr>
              <w:jc w:val="center"/>
              <w:rPr>
                <w:spacing w:val="2"/>
                <w:sz w:val="18"/>
                <w:szCs w:val="18"/>
              </w:rPr>
            </w:pPr>
            <w:r w:rsidRPr="00AC2CBF">
              <w:rPr>
                <w:spacing w:val="2"/>
                <w:sz w:val="18"/>
                <w:szCs w:val="18"/>
              </w:rPr>
              <w:t>İşletme Tezli YL Programı</w:t>
            </w:r>
          </w:p>
        </w:tc>
        <w:tc>
          <w:tcPr>
            <w:tcW w:w="850" w:type="dxa"/>
            <w:tcBorders>
              <w:top w:val="single" w:sz="4" w:space="0" w:color="auto"/>
              <w:left w:val="single" w:sz="4" w:space="0" w:color="auto"/>
              <w:bottom w:val="single" w:sz="4" w:space="0" w:color="auto"/>
              <w:right w:val="single" w:sz="4" w:space="0" w:color="auto"/>
            </w:tcBorders>
            <w:vAlign w:val="center"/>
          </w:tcPr>
          <w:p w14:paraId="4F7315DC" w14:textId="77777777" w:rsidR="002C7B6B" w:rsidRPr="00AC2CBF" w:rsidRDefault="002C7B6B" w:rsidP="006A0078">
            <w:pPr>
              <w:jc w:val="center"/>
              <w:rPr>
                <w:color w:val="000000" w:themeColor="text1"/>
                <w:sz w:val="18"/>
                <w:szCs w:val="18"/>
              </w:rPr>
            </w:pPr>
            <w:r w:rsidRPr="00AC2CBF">
              <w:rPr>
                <w:color w:val="000000" w:themeColor="text1"/>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D1A75FC" w14:textId="77777777" w:rsidR="002C7B6B" w:rsidRPr="00AC2CBF" w:rsidRDefault="002C7B6B" w:rsidP="006A0078">
            <w:pPr>
              <w:jc w:val="center"/>
              <w:rPr>
                <w:sz w:val="18"/>
                <w:szCs w:val="18"/>
              </w:rPr>
            </w:pPr>
            <w:r w:rsidRPr="00AC2CBF">
              <w:rPr>
                <w:sz w:val="18"/>
                <w:szCs w:val="18"/>
              </w:rPr>
              <w:t>Yüz Yüze Mülakat</w:t>
            </w:r>
          </w:p>
        </w:tc>
        <w:tc>
          <w:tcPr>
            <w:tcW w:w="5386" w:type="dxa"/>
            <w:tcBorders>
              <w:top w:val="single" w:sz="4" w:space="0" w:color="auto"/>
              <w:left w:val="single" w:sz="4" w:space="0" w:color="auto"/>
              <w:bottom w:val="single" w:sz="4" w:space="0" w:color="auto"/>
              <w:right w:val="single" w:sz="4" w:space="0" w:color="auto"/>
            </w:tcBorders>
          </w:tcPr>
          <w:p w14:paraId="33AC2A4F" w14:textId="77777777" w:rsidR="002C7B6B" w:rsidRPr="00AC2CBF" w:rsidRDefault="002C7B6B" w:rsidP="006A0078">
            <w:pPr>
              <w:rPr>
                <w:bCs/>
                <w:sz w:val="18"/>
                <w:szCs w:val="18"/>
              </w:rPr>
            </w:pPr>
            <w:r w:rsidRPr="00AC2CBF">
              <w:rPr>
                <w:bCs/>
                <w:sz w:val="18"/>
                <w:szCs w:val="18"/>
              </w:rPr>
              <w:t>İşletme Tezli Yüksek Lisans Programı Yüz Yüze Mülakat</w:t>
            </w:r>
          </w:p>
          <w:p w14:paraId="6EDFE3A0" w14:textId="09C0567C" w:rsidR="002C7B6B" w:rsidRPr="00AC2CBF" w:rsidRDefault="002C7B6B" w:rsidP="006A0078">
            <w:pPr>
              <w:rPr>
                <w:bCs/>
                <w:sz w:val="18"/>
                <w:szCs w:val="18"/>
              </w:rPr>
            </w:pPr>
            <w:r w:rsidRPr="00AC2CBF">
              <w:rPr>
                <w:bCs/>
                <w:sz w:val="18"/>
                <w:szCs w:val="18"/>
              </w:rPr>
              <w:t>Tarihi</w:t>
            </w:r>
            <w:r w:rsidRPr="00AC2CBF">
              <w:rPr>
                <w:bCs/>
                <w:sz w:val="18"/>
                <w:szCs w:val="18"/>
              </w:rPr>
              <w:tab/>
              <w:t xml:space="preserve">: </w:t>
            </w:r>
            <w:r w:rsidR="00075B06" w:rsidRPr="00AC2CBF">
              <w:rPr>
                <w:bCs/>
                <w:sz w:val="18"/>
                <w:szCs w:val="18"/>
              </w:rPr>
              <w:t>10</w:t>
            </w:r>
            <w:r w:rsidR="00D644C1" w:rsidRPr="00AC2CBF">
              <w:rPr>
                <w:bCs/>
                <w:sz w:val="18"/>
                <w:szCs w:val="18"/>
              </w:rPr>
              <w:t xml:space="preserve"> Eylül</w:t>
            </w:r>
            <w:r w:rsidRPr="00AC2CBF">
              <w:rPr>
                <w:bCs/>
                <w:sz w:val="18"/>
                <w:szCs w:val="18"/>
              </w:rPr>
              <w:t xml:space="preserve"> 202</w:t>
            </w:r>
            <w:r w:rsidR="00090A00" w:rsidRPr="00AC2CBF">
              <w:rPr>
                <w:bCs/>
                <w:sz w:val="18"/>
                <w:szCs w:val="18"/>
              </w:rPr>
              <w:t>4</w:t>
            </w:r>
            <w:r w:rsidRPr="00AC2CBF">
              <w:rPr>
                <w:bCs/>
                <w:sz w:val="18"/>
                <w:szCs w:val="18"/>
              </w:rPr>
              <w:t xml:space="preserve"> </w:t>
            </w:r>
            <w:r w:rsidRPr="00AC2CBF">
              <w:rPr>
                <w:bCs/>
                <w:i/>
                <w:iCs/>
                <w:sz w:val="18"/>
                <w:szCs w:val="18"/>
              </w:rPr>
              <w:t>(Mülakat için mazeret kabul edilmeyecektir.)</w:t>
            </w:r>
          </w:p>
          <w:p w14:paraId="1E2C638B" w14:textId="78CBA1D1" w:rsidR="002C7B6B" w:rsidRPr="00AC2CBF" w:rsidRDefault="002C7B6B" w:rsidP="006A0078">
            <w:pPr>
              <w:rPr>
                <w:bCs/>
                <w:sz w:val="18"/>
                <w:szCs w:val="18"/>
              </w:rPr>
            </w:pPr>
            <w:r w:rsidRPr="00AC2CBF">
              <w:rPr>
                <w:bCs/>
                <w:sz w:val="18"/>
                <w:szCs w:val="18"/>
              </w:rPr>
              <w:t>Saati</w:t>
            </w:r>
            <w:r w:rsidR="002D202C" w:rsidRPr="00AC2CBF">
              <w:rPr>
                <w:bCs/>
                <w:sz w:val="18"/>
                <w:szCs w:val="18"/>
              </w:rPr>
              <w:tab/>
              <w:t>: 10:00</w:t>
            </w:r>
          </w:p>
          <w:p w14:paraId="1AA36848" w14:textId="5B9750D7" w:rsidR="002C7B6B" w:rsidRPr="00AC2CBF" w:rsidRDefault="002D202C" w:rsidP="006A0078">
            <w:pPr>
              <w:rPr>
                <w:sz w:val="18"/>
                <w:szCs w:val="18"/>
              </w:rPr>
            </w:pPr>
            <w:r w:rsidRPr="00AC2CBF">
              <w:rPr>
                <w:bCs/>
                <w:sz w:val="18"/>
                <w:szCs w:val="18"/>
              </w:rPr>
              <w:t>Yeri:</w:t>
            </w:r>
            <w:r w:rsidR="002C7B6B" w:rsidRPr="00AC2CBF">
              <w:rPr>
                <w:bCs/>
                <w:sz w:val="18"/>
                <w:szCs w:val="18"/>
              </w:rPr>
              <w:t xml:space="preserve"> Toros Üniversitesi, Lisansüstü Eğitim Enstitüsü, </w:t>
            </w:r>
            <w:r w:rsidR="002C7B6B" w:rsidRPr="00AC2CBF">
              <w:rPr>
                <w:sz w:val="18"/>
                <w:szCs w:val="18"/>
              </w:rPr>
              <w:t>45 Evler Kampüsü, Bahçelievler Mahallesi, 1839 Sokak, No:15- 33140, Yenişehir/Mersin</w:t>
            </w:r>
          </w:p>
        </w:tc>
      </w:tr>
      <w:tr w:rsidR="002C7B6B" w:rsidRPr="00AC2CBF" w14:paraId="39B87E56" w14:textId="77777777" w:rsidTr="00E439E4">
        <w:trPr>
          <w:trHeight w:val="438"/>
        </w:trPr>
        <w:tc>
          <w:tcPr>
            <w:tcW w:w="2547" w:type="dxa"/>
            <w:tcBorders>
              <w:top w:val="single" w:sz="4" w:space="0" w:color="auto"/>
              <w:left w:val="single" w:sz="4" w:space="0" w:color="auto"/>
              <w:bottom w:val="single" w:sz="4" w:space="0" w:color="auto"/>
              <w:right w:val="single" w:sz="4" w:space="0" w:color="auto"/>
            </w:tcBorders>
            <w:vAlign w:val="center"/>
            <w:hideMark/>
          </w:tcPr>
          <w:p w14:paraId="15FCA1C4" w14:textId="77777777" w:rsidR="002C7B6B" w:rsidRPr="00C337C8" w:rsidRDefault="002C7B6B" w:rsidP="006A0078">
            <w:pPr>
              <w:jc w:val="center"/>
              <w:rPr>
                <w:sz w:val="18"/>
                <w:szCs w:val="18"/>
              </w:rPr>
            </w:pPr>
            <w:r w:rsidRPr="00C337C8">
              <w:rPr>
                <w:spacing w:val="2"/>
                <w:sz w:val="18"/>
                <w:szCs w:val="18"/>
              </w:rPr>
              <w:t>İşletme Tezsiz YL Programı</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7A694832" w14:textId="77777777" w:rsidR="002C7B6B" w:rsidRPr="00C337C8" w:rsidRDefault="002C7B6B" w:rsidP="006A0078">
            <w:pPr>
              <w:jc w:val="center"/>
              <w:rPr>
                <w:sz w:val="18"/>
                <w:szCs w:val="18"/>
              </w:rPr>
            </w:pPr>
          </w:p>
          <w:p w14:paraId="4EEAA795" w14:textId="45E659D9" w:rsidR="002C7B6B" w:rsidRPr="00C337C8" w:rsidRDefault="002C7B6B" w:rsidP="006A0078">
            <w:pPr>
              <w:rPr>
                <w:sz w:val="18"/>
                <w:szCs w:val="18"/>
              </w:rPr>
            </w:pPr>
            <w:r w:rsidRPr="00C337C8">
              <w:rPr>
                <w:sz w:val="18"/>
                <w:szCs w:val="18"/>
              </w:rPr>
              <w:t>Mülakat Yapılmayacak Olup, Belgeler Üzerinden Değerlendirme Yapılacaktır.</w:t>
            </w:r>
          </w:p>
          <w:p w14:paraId="16E7125F" w14:textId="50D9CF18" w:rsidR="002C7B6B" w:rsidRPr="00C337C8" w:rsidRDefault="002C7B6B" w:rsidP="006A0078">
            <w:pPr>
              <w:jc w:val="center"/>
              <w:rPr>
                <w:sz w:val="18"/>
                <w:szCs w:val="18"/>
              </w:rPr>
            </w:pPr>
          </w:p>
        </w:tc>
      </w:tr>
      <w:tr w:rsidR="002C7B6B" w:rsidRPr="00AC2CBF" w14:paraId="42CC97EC" w14:textId="77777777" w:rsidTr="002C7B6B">
        <w:trPr>
          <w:trHeight w:val="290"/>
        </w:trPr>
        <w:tc>
          <w:tcPr>
            <w:tcW w:w="2547" w:type="dxa"/>
            <w:tcBorders>
              <w:top w:val="single" w:sz="4" w:space="0" w:color="auto"/>
              <w:left w:val="single" w:sz="4" w:space="0" w:color="auto"/>
              <w:bottom w:val="single" w:sz="4" w:space="0" w:color="auto"/>
              <w:right w:val="single" w:sz="4" w:space="0" w:color="auto"/>
            </w:tcBorders>
            <w:vAlign w:val="center"/>
          </w:tcPr>
          <w:p w14:paraId="0F6826F1" w14:textId="77777777" w:rsidR="002C7B6B" w:rsidRPr="00AC2CBF" w:rsidRDefault="002C7B6B" w:rsidP="006A0078">
            <w:pPr>
              <w:jc w:val="center"/>
              <w:rPr>
                <w:rFonts w:eastAsia="Calibri"/>
                <w:color w:val="000000"/>
                <w:sz w:val="18"/>
                <w:szCs w:val="18"/>
              </w:rPr>
            </w:pPr>
            <w:r w:rsidRPr="00AC2CBF">
              <w:rPr>
                <w:rFonts w:eastAsia="Calibri"/>
                <w:color w:val="000000"/>
                <w:sz w:val="18"/>
                <w:szCs w:val="18"/>
              </w:rPr>
              <w:t>İşletme Doktora Programı</w:t>
            </w:r>
          </w:p>
        </w:tc>
        <w:tc>
          <w:tcPr>
            <w:tcW w:w="850" w:type="dxa"/>
            <w:tcBorders>
              <w:top w:val="single" w:sz="4" w:space="0" w:color="auto"/>
              <w:left w:val="single" w:sz="4" w:space="0" w:color="auto"/>
              <w:bottom w:val="single" w:sz="4" w:space="0" w:color="auto"/>
              <w:right w:val="single" w:sz="4" w:space="0" w:color="auto"/>
            </w:tcBorders>
            <w:vAlign w:val="center"/>
          </w:tcPr>
          <w:p w14:paraId="29AAB19C" w14:textId="3EE77F5F" w:rsidR="002C7B6B" w:rsidRPr="00AC2CBF" w:rsidRDefault="002C7B6B" w:rsidP="006A0078">
            <w:pPr>
              <w:jc w:val="center"/>
              <w:rPr>
                <w:color w:val="000000" w:themeColor="text1"/>
                <w:sz w:val="18"/>
                <w:szCs w:val="18"/>
              </w:rPr>
            </w:pPr>
            <w:r w:rsidRPr="00AC2CBF">
              <w:rPr>
                <w:rFonts w:eastAsia="Calibri"/>
                <w:sz w:val="18"/>
                <w:szCs w:val="18"/>
              </w:rPr>
              <w:t>Y</w:t>
            </w:r>
            <w:r w:rsidR="003216DA" w:rsidRPr="00AC2CBF">
              <w:rPr>
                <w:rFonts w:eastAsia="Calibri"/>
                <w:sz w:val="18"/>
                <w:szCs w:val="18"/>
              </w:rPr>
              <w:t>üz Yüze Y</w:t>
            </w:r>
            <w:r w:rsidRPr="00AC2CBF">
              <w:rPr>
                <w:rFonts w:eastAsia="Calibri"/>
                <w:sz w:val="18"/>
                <w:szCs w:val="18"/>
              </w:rPr>
              <w:t>azılı Bilimsel Sınav</w:t>
            </w:r>
          </w:p>
        </w:tc>
        <w:tc>
          <w:tcPr>
            <w:tcW w:w="993" w:type="dxa"/>
            <w:tcBorders>
              <w:top w:val="single" w:sz="4" w:space="0" w:color="auto"/>
              <w:left w:val="single" w:sz="4" w:space="0" w:color="auto"/>
              <w:bottom w:val="single" w:sz="4" w:space="0" w:color="auto"/>
              <w:right w:val="single" w:sz="4" w:space="0" w:color="auto"/>
            </w:tcBorders>
            <w:vAlign w:val="center"/>
          </w:tcPr>
          <w:p w14:paraId="146C8125" w14:textId="77777777" w:rsidR="002C7B6B" w:rsidRPr="00AC2CBF" w:rsidRDefault="002C7B6B" w:rsidP="006A0078">
            <w:pPr>
              <w:jc w:val="center"/>
              <w:rPr>
                <w:color w:val="000000" w:themeColor="text1"/>
                <w:sz w:val="18"/>
                <w:szCs w:val="18"/>
              </w:rPr>
            </w:pPr>
            <w:r w:rsidRPr="00AC2CBF">
              <w:rPr>
                <w:sz w:val="18"/>
                <w:szCs w:val="18"/>
              </w:rPr>
              <w:t>Yüz Yüze Mülakat</w:t>
            </w:r>
          </w:p>
        </w:tc>
        <w:tc>
          <w:tcPr>
            <w:tcW w:w="5386" w:type="dxa"/>
            <w:tcBorders>
              <w:top w:val="single" w:sz="4" w:space="0" w:color="auto"/>
              <w:left w:val="single" w:sz="4" w:space="0" w:color="auto"/>
              <w:bottom w:val="single" w:sz="4" w:space="0" w:color="auto"/>
              <w:right w:val="single" w:sz="4" w:space="0" w:color="auto"/>
            </w:tcBorders>
          </w:tcPr>
          <w:p w14:paraId="481BC0F8" w14:textId="77777777" w:rsidR="007A6D6A" w:rsidRDefault="007A6D6A" w:rsidP="006A0078">
            <w:pPr>
              <w:rPr>
                <w:bCs/>
                <w:sz w:val="18"/>
                <w:szCs w:val="18"/>
              </w:rPr>
            </w:pPr>
          </w:p>
          <w:p w14:paraId="41AB2CC4" w14:textId="77777777" w:rsidR="007A6D6A" w:rsidRDefault="007A6D6A" w:rsidP="006A0078">
            <w:pPr>
              <w:rPr>
                <w:bCs/>
                <w:sz w:val="18"/>
                <w:szCs w:val="18"/>
              </w:rPr>
            </w:pPr>
          </w:p>
          <w:p w14:paraId="05D60530" w14:textId="6BC6B8C4" w:rsidR="002C7B6B" w:rsidRPr="00AC2CBF" w:rsidRDefault="002C7B6B" w:rsidP="006A0078">
            <w:pPr>
              <w:rPr>
                <w:bCs/>
                <w:sz w:val="18"/>
                <w:szCs w:val="18"/>
              </w:rPr>
            </w:pPr>
            <w:r w:rsidRPr="00AC2CBF">
              <w:rPr>
                <w:bCs/>
                <w:sz w:val="18"/>
                <w:szCs w:val="18"/>
              </w:rPr>
              <w:t>İşletme Doktora Yüz Yüze Yazılı Bilimsel Sınav</w:t>
            </w:r>
          </w:p>
          <w:p w14:paraId="7E91BD08" w14:textId="7CE2BE22" w:rsidR="002C7B6B" w:rsidRPr="00AC2CBF" w:rsidRDefault="002C7B6B" w:rsidP="006A0078">
            <w:pPr>
              <w:rPr>
                <w:bCs/>
                <w:sz w:val="16"/>
                <w:szCs w:val="16"/>
              </w:rPr>
            </w:pPr>
            <w:r w:rsidRPr="00AC2CBF">
              <w:rPr>
                <w:bCs/>
                <w:sz w:val="18"/>
                <w:szCs w:val="18"/>
              </w:rPr>
              <w:t>Tarihi</w:t>
            </w:r>
            <w:r w:rsidRPr="00AC2CBF">
              <w:rPr>
                <w:bCs/>
                <w:sz w:val="18"/>
                <w:szCs w:val="18"/>
              </w:rPr>
              <w:tab/>
              <w:t xml:space="preserve">: </w:t>
            </w:r>
            <w:r w:rsidR="00075B06" w:rsidRPr="00AC2CBF">
              <w:rPr>
                <w:bCs/>
                <w:sz w:val="18"/>
                <w:szCs w:val="18"/>
              </w:rPr>
              <w:t>10</w:t>
            </w:r>
            <w:r w:rsidR="00D644C1" w:rsidRPr="00AC2CBF">
              <w:rPr>
                <w:bCs/>
                <w:sz w:val="18"/>
                <w:szCs w:val="18"/>
              </w:rPr>
              <w:t xml:space="preserve"> Eylül </w:t>
            </w:r>
            <w:r w:rsidRPr="00AC2CBF">
              <w:rPr>
                <w:bCs/>
                <w:sz w:val="18"/>
                <w:szCs w:val="18"/>
              </w:rPr>
              <w:t>20</w:t>
            </w:r>
            <w:r w:rsidR="00090A00" w:rsidRPr="00AC2CBF">
              <w:rPr>
                <w:bCs/>
                <w:sz w:val="18"/>
                <w:szCs w:val="18"/>
              </w:rPr>
              <w:t>24</w:t>
            </w:r>
            <w:r w:rsidRPr="00AC2CBF">
              <w:rPr>
                <w:bCs/>
                <w:sz w:val="18"/>
                <w:szCs w:val="18"/>
              </w:rPr>
              <w:t xml:space="preserve"> </w:t>
            </w:r>
            <w:r w:rsidRPr="00AC2CBF">
              <w:rPr>
                <w:bCs/>
                <w:i/>
                <w:iCs/>
                <w:sz w:val="16"/>
                <w:szCs w:val="16"/>
              </w:rPr>
              <w:t>(Bilimsel sınav için mazeret kabul edilmeyecektir.)</w:t>
            </w:r>
          </w:p>
          <w:p w14:paraId="380DCE63" w14:textId="37D3FADC" w:rsidR="002C7B6B" w:rsidRPr="00AC2CBF" w:rsidRDefault="002C7B6B" w:rsidP="006A0078">
            <w:pPr>
              <w:rPr>
                <w:bCs/>
                <w:sz w:val="18"/>
                <w:szCs w:val="18"/>
              </w:rPr>
            </w:pPr>
            <w:r w:rsidRPr="00AC2CBF">
              <w:rPr>
                <w:bCs/>
                <w:sz w:val="18"/>
                <w:szCs w:val="18"/>
              </w:rPr>
              <w:t>Saati</w:t>
            </w:r>
            <w:r w:rsidR="002D202C" w:rsidRPr="00AC2CBF">
              <w:rPr>
                <w:bCs/>
                <w:sz w:val="18"/>
                <w:szCs w:val="18"/>
              </w:rPr>
              <w:tab/>
              <w:t>: 10:00</w:t>
            </w:r>
          </w:p>
          <w:p w14:paraId="04B38BA7" w14:textId="2157F2B7" w:rsidR="002C7B6B" w:rsidRPr="00AC2CBF" w:rsidRDefault="002D202C" w:rsidP="006A0078">
            <w:pPr>
              <w:rPr>
                <w:bCs/>
                <w:sz w:val="18"/>
                <w:szCs w:val="18"/>
              </w:rPr>
            </w:pPr>
            <w:r w:rsidRPr="00AC2CBF">
              <w:rPr>
                <w:bCs/>
                <w:sz w:val="18"/>
                <w:szCs w:val="18"/>
              </w:rPr>
              <w:t>Yeri:</w:t>
            </w:r>
            <w:r w:rsidR="002C7B6B" w:rsidRPr="00AC2CBF">
              <w:rPr>
                <w:bCs/>
                <w:sz w:val="18"/>
                <w:szCs w:val="18"/>
              </w:rPr>
              <w:t xml:space="preserve"> Toros Üniversitesi, Lisansüstü Eğitim Enstitüsü, </w:t>
            </w:r>
            <w:r w:rsidR="002C7B6B" w:rsidRPr="00AC2CBF">
              <w:rPr>
                <w:sz w:val="18"/>
                <w:szCs w:val="18"/>
              </w:rPr>
              <w:t>45 Evler Kampüsü, Bahçelievler Mahallesi, 1839 Sokak, No:15- 33140, Yenişehir/Mersin</w:t>
            </w:r>
          </w:p>
          <w:p w14:paraId="0BFB5BE2" w14:textId="77777777" w:rsidR="002C7B6B" w:rsidRPr="00AC2CBF" w:rsidRDefault="002C7B6B" w:rsidP="006A0078">
            <w:pPr>
              <w:rPr>
                <w:bCs/>
                <w:sz w:val="18"/>
                <w:szCs w:val="18"/>
              </w:rPr>
            </w:pPr>
          </w:p>
          <w:p w14:paraId="060EE54C" w14:textId="4207A670" w:rsidR="002C7B6B" w:rsidRPr="00AC2CBF" w:rsidRDefault="002C7B6B" w:rsidP="006A0078">
            <w:pPr>
              <w:rPr>
                <w:bCs/>
                <w:sz w:val="18"/>
                <w:szCs w:val="18"/>
              </w:rPr>
            </w:pPr>
            <w:r w:rsidRPr="00AC2CBF">
              <w:rPr>
                <w:bCs/>
                <w:sz w:val="18"/>
                <w:szCs w:val="18"/>
              </w:rPr>
              <w:t>İşletme Doktora Yüz Yüze Mülakat</w:t>
            </w:r>
          </w:p>
          <w:p w14:paraId="047F49E3" w14:textId="67AD8F6A" w:rsidR="002C7B6B" w:rsidRPr="00AC2CBF" w:rsidRDefault="002C7B6B" w:rsidP="006A0078">
            <w:pPr>
              <w:rPr>
                <w:bCs/>
                <w:sz w:val="18"/>
                <w:szCs w:val="18"/>
              </w:rPr>
            </w:pPr>
            <w:r w:rsidRPr="00AC2CBF">
              <w:rPr>
                <w:bCs/>
                <w:sz w:val="18"/>
                <w:szCs w:val="18"/>
              </w:rPr>
              <w:t>Tarihi</w:t>
            </w:r>
            <w:r w:rsidRPr="00AC2CBF">
              <w:rPr>
                <w:bCs/>
                <w:sz w:val="18"/>
                <w:szCs w:val="18"/>
              </w:rPr>
              <w:tab/>
              <w:t xml:space="preserve">: </w:t>
            </w:r>
            <w:r w:rsidR="00075B06" w:rsidRPr="00AC2CBF">
              <w:rPr>
                <w:bCs/>
                <w:sz w:val="18"/>
                <w:szCs w:val="18"/>
              </w:rPr>
              <w:t>10</w:t>
            </w:r>
            <w:r w:rsidR="00D644C1" w:rsidRPr="00AC2CBF">
              <w:rPr>
                <w:bCs/>
                <w:sz w:val="18"/>
                <w:szCs w:val="18"/>
              </w:rPr>
              <w:t xml:space="preserve"> Eylül </w:t>
            </w:r>
            <w:r w:rsidRPr="00AC2CBF">
              <w:rPr>
                <w:bCs/>
                <w:sz w:val="18"/>
                <w:szCs w:val="18"/>
              </w:rPr>
              <w:t>20</w:t>
            </w:r>
            <w:r w:rsidR="00090A00" w:rsidRPr="00AC2CBF">
              <w:rPr>
                <w:bCs/>
                <w:sz w:val="18"/>
                <w:szCs w:val="18"/>
              </w:rPr>
              <w:t>24</w:t>
            </w:r>
            <w:r w:rsidRPr="00AC2CBF">
              <w:rPr>
                <w:bCs/>
                <w:sz w:val="18"/>
                <w:szCs w:val="18"/>
              </w:rPr>
              <w:t xml:space="preserve"> </w:t>
            </w:r>
            <w:r w:rsidRPr="00AC2CBF">
              <w:rPr>
                <w:bCs/>
                <w:i/>
                <w:iCs/>
                <w:sz w:val="18"/>
                <w:szCs w:val="18"/>
              </w:rPr>
              <w:t>(Mülakat için mazeret kabul edilmeyecektir.)</w:t>
            </w:r>
          </w:p>
          <w:p w14:paraId="22424290" w14:textId="30CD6D3C" w:rsidR="002C7B6B" w:rsidRPr="00AC2CBF" w:rsidRDefault="002C7B6B" w:rsidP="006A0078">
            <w:pPr>
              <w:rPr>
                <w:bCs/>
                <w:sz w:val="18"/>
                <w:szCs w:val="18"/>
              </w:rPr>
            </w:pPr>
            <w:r w:rsidRPr="00AC2CBF">
              <w:rPr>
                <w:bCs/>
                <w:sz w:val="18"/>
                <w:szCs w:val="18"/>
              </w:rPr>
              <w:t>Saati</w:t>
            </w:r>
            <w:r w:rsidR="000836DC" w:rsidRPr="00AC2CBF">
              <w:rPr>
                <w:bCs/>
                <w:sz w:val="18"/>
                <w:szCs w:val="18"/>
              </w:rPr>
              <w:tab/>
              <w:t>: 14:00</w:t>
            </w:r>
          </w:p>
          <w:p w14:paraId="577C3C69" w14:textId="226EF5E6" w:rsidR="007A6D6A" w:rsidRDefault="000836DC" w:rsidP="006A0078">
            <w:pPr>
              <w:rPr>
                <w:sz w:val="18"/>
                <w:szCs w:val="18"/>
              </w:rPr>
            </w:pPr>
            <w:r w:rsidRPr="00AC2CBF">
              <w:rPr>
                <w:bCs/>
                <w:sz w:val="18"/>
                <w:szCs w:val="18"/>
              </w:rPr>
              <w:t>Yeri:</w:t>
            </w:r>
            <w:r w:rsidR="002C7B6B" w:rsidRPr="00AC2CBF">
              <w:rPr>
                <w:bCs/>
                <w:sz w:val="18"/>
                <w:szCs w:val="18"/>
              </w:rPr>
              <w:t xml:space="preserve"> Toros Üniversitesi, Lisansüstü Eğitim Enstitüsü, </w:t>
            </w:r>
            <w:r w:rsidR="002C7B6B" w:rsidRPr="00AC2CBF">
              <w:rPr>
                <w:sz w:val="18"/>
                <w:szCs w:val="18"/>
              </w:rPr>
              <w:t>45 Evler Kampüsü, Bahçelievler Mahallesi, 1839 Sokak, No:15- 33140, Yenişehir/Mersin</w:t>
            </w:r>
          </w:p>
          <w:p w14:paraId="0B728107" w14:textId="795281F8" w:rsidR="007A6D6A" w:rsidRPr="00AC2CBF" w:rsidRDefault="007A6D6A" w:rsidP="006A0078">
            <w:pPr>
              <w:rPr>
                <w:bCs/>
                <w:sz w:val="18"/>
                <w:szCs w:val="18"/>
              </w:rPr>
            </w:pPr>
          </w:p>
        </w:tc>
      </w:tr>
      <w:tr w:rsidR="002C7B6B" w:rsidRPr="00AC2CBF" w14:paraId="262CF835" w14:textId="77777777" w:rsidTr="002C7B6B">
        <w:trPr>
          <w:trHeight w:val="290"/>
        </w:trPr>
        <w:tc>
          <w:tcPr>
            <w:tcW w:w="2547" w:type="dxa"/>
            <w:tcBorders>
              <w:top w:val="single" w:sz="4" w:space="0" w:color="auto"/>
              <w:left w:val="single" w:sz="4" w:space="0" w:color="auto"/>
              <w:bottom w:val="single" w:sz="4" w:space="0" w:color="auto"/>
              <w:right w:val="single" w:sz="4" w:space="0" w:color="auto"/>
            </w:tcBorders>
            <w:vAlign w:val="center"/>
            <w:hideMark/>
          </w:tcPr>
          <w:p w14:paraId="47C51CCC" w14:textId="77777777" w:rsidR="002C7B6B" w:rsidRPr="00C337C8" w:rsidRDefault="002C7B6B" w:rsidP="006A0078">
            <w:pPr>
              <w:jc w:val="center"/>
              <w:rPr>
                <w:sz w:val="18"/>
                <w:szCs w:val="18"/>
              </w:rPr>
            </w:pPr>
            <w:r w:rsidRPr="00C337C8">
              <w:rPr>
                <w:spacing w:val="2"/>
                <w:sz w:val="18"/>
                <w:szCs w:val="18"/>
              </w:rPr>
              <w:t>Uluslararası Ticaret ve Lojistik Tezli YL Programı</w:t>
            </w:r>
          </w:p>
        </w:tc>
        <w:tc>
          <w:tcPr>
            <w:tcW w:w="850" w:type="dxa"/>
            <w:tcBorders>
              <w:top w:val="single" w:sz="4" w:space="0" w:color="auto"/>
              <w:left w:val="single" w:sz="4" w:space="0" w:color="auto"/>
              <w:bottom w:val="single" w:sz="4" w:space="0" w:color="auto"/>
              <w:right w:val="single" w:sz="4" w:space="0" w:color="auto"/>
            </w:tcBorders>
            <w:vAlign w:val="center"/>
          </w:tcPr>
          <w:p w14:paraId="6FEE934D" w14:textId="77777777" w:rsidR="002C7B6B" w:rsidRPr="00C337C8" w:rsidRDefault="002C7B6B" w:rsidP="006A0078">
            <w:pPr>
              <w:jc w:val="center"/>
              <w:rPr>
                <w:color w:val="000000" w:themeColor="text1"/>
                <w:sz w:val="18"/>
                <w:szCs w:val="18"/>
              </w:rPr>
            </w:pPr>
            <w:r w:rsidRPr="00C337C8">
              <w:rPr>
                <w:color w:val="000000" w:themeColor="text1"/>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E95DEF8" w14:textId="77777777" w:rsidR="002C7B6B" w:rsidRPr="00C337C8" w:rsidRDefault="002C7B6B" w:rsidP="006A0078">
            <w:pPr>
              <w:jc w:val="center"/>
              <w:rPr>
                <w:sz w:val="18"/>
                <w:szCs w:val="18"/>
              </w:rPr>
            </w:pPr>
            <w:r w:rsidRPr="00C337C8">
              <w:rPr>
                <w:sz w:val="18"/>
                <w:szCs w:val="18"/>
              </w:rPr>
              <w:t>Yüz Yüze Mülakat</w:t>
            </w:r>
          </w:p>
        </w:tc>
        <w:tc>
          <w:tcPr>
            <w:tcW w:w="5386" w:type="dxa"/>
            <w:tcBorders>
              <w:top w:val="single" w:sz="4" w:space="0" w:color="auto"/>
              <w:left w:val="single" w:sz="4" w:space="0" w:color="auto"/>
              <w:bottom w:val="single" w:sz="4" w:space="0" w:color="auto"/>
              <w:right w:val="single" w:sz="4" w:space="0" w:color="auto"/>
            </w:tcBorders>
          </w:tcPr>
          <w:p w14:paraId="6034AC8E" w14:textId="77777777" w:rsidR="007A6D6A" w:rsidRPr="00C337C8" w:rsidRDefault="007A6D6A" w:rsidP="006A0078">
            <w:pPr>
              <w:rPr>
                <w:spacing w:val="2"/>
                <w:sz w:val="18"/>
                <w:szCs w:val="18"/>
              </w:rPr>
            </w:pPr>
          </w:p>
          <w:p w14:paraId="48ABE5AA" w14:textId="77777777" w:rsidR="007A6D6A" w:rsidRPr="00C337C8" w:rsidRDefault="007A6D6A" w:rsidP="006A0078">
            <w:pPr>
              <w:rPr>
                <w:spacing w:val="2"/>
                <w:sz w:val="18"/>
                <w:szCs w:val="18"/>
              </w:rPr>
            </w:pPr>
          </w:p>
          <w:p w14:paraId="025BF9B9" w14:textId="5FCCA391" w:rsidR="00EE1DC4" w:rsidRPr="00C337C8" w:rsidRDefault="00EE1DC4" w:rsidP="006A0078">
            <w:pPr>
              <w:rPr>
                <w:bCs/>
                <w:sz w:val="18"/>
                <w:szCs w:val="18"/>
              </w:rPr>
            </w:pPr>
            <w:r w:rsidRPr="00C337C8">
              <w:rPr>
                <w:spacing w:val="2"/>
                <w:sz w:val="18"/>
                <w:szCs w:val="18"/>
              </w:rPr>
              <w:t xml:space="preserve">Uluslararası Ticaret ve Lojistik </w:t>
            </w:r>
            <w:r w:rsidRPr="00C337C8">
              <w:rPr>
                <w:bCs/>
                <w:sz w:val="18"/>
                <w:szCs w:val="18"/>
              </w:rPr>
              <w:t xml:space="preserve">Tezli Yüksek Lisans Programı Yüz Yüze Mülakat </w:t>
            </w:r>
          </w:p>
          <w:p w14:paraId="1D87D04D" w14:textId="2A1EF5AC" w:rsidR="00EE1DC4" w:rsidRPr="00C337C8" w:rsidRDefault="00EE1DC4" w:rsidP="006A0078">
            <w:pPr>
              <w:rPr>
                <w:bCs/>
                <w:sz w:val="18"/>
                <w:szCs w:val="18"/>
              </w:rPr>
            </w:pPr>
            <w:r w:rsidRPr="00C337C8">
              <w:rPr>
                <w:bCs/>
                <w:sz w:val="18"/>
                <w:szCs w:val="18"/>
              </w:rPr>
              <w:t>Tarihi</w:t>
            </w:r>
            <w:r w:rsidRPr="00C337C8">
              <w:rPr>
                <w:bCs/>
                <w:sz w:val="18"/>
                <w:szCs w:val="18"/>
              </w:rPr>
              <w:tab/>
              <w:t xml:space="preserve">: </w:t>
            </w:r>
            <w:r w:rsidR="00075B06" w:rsidRPr="00C337C8">
              <w:rPr>
                <w:bCs/>
                <w:sz w:val="18"/>
                <w:szCs w:val="18"/>
              </w:rPr>
              <w:t>10</w:t>
            </w:r>
            <w:r w:rsidR="00D644C1" w:rsidRPr="00C337C8">
              <w:rPr>
                <w:bCs/>
                <w:sz w:val="18"/>
                <w:szCs w:val="18"/>
              </w:rPr>
              <w:t xml:space="preserve"> Eylül </w:t>
            </w:r>
            <w:r w:rsidRPr="00C337C8">
              <w:rPr>
                <w:bCs/>
                <w:sz w:val="18"/>
                <w:szCs w:val="18"/>
              </w:rPr>
              <w:t>202</w:t>
            </w:r>
            <w:r w:rsidR="00090A00" w:rsidRPr="00C337C8">
              <w:rPr>
                <w:bCs/>
                <w:sz w:val="18"/>
                <w:szCs w:val="18"/>
              </w:rPr>
              <w:t>4</w:t>
            </w:r>
            <w:r w:rsidRPr="00C337C8">
              <w:rPr>
                <w:bCs/>
                <w:sz w:val="18"/>
                <w:szCs w:val="18"/>
              </w:rPr>
              <w:t xml:space="preserve"> </w:t>
            </w:r>
            <w:r w:rsidRPr="00C337C8">
              <w:rPr>
                <w:bCs/>
                <w:i/>
                <w:iCs/>
                <w:sz w:val="18"/>
                <w:szCs w:val="18"/>
              </w:rPr>
              <w:t>(Mülakat için mazeret kabul edilmeyecektir.)</w:t>
            </w:r>
          </w:p>
          <w:p w14:paraId="7E4EE640" w14:textId="6D300599" w:rsidR="00EE1DC4" w:rsidRPr="00C337C8" w:rsidRDefault="00EE1DC4" w:rsidP="006A0078">
            <w:pPr>
              <w:rPr>
                <w:bCs/>
                <w:sz w:val="18"/>
                <w:szCs w:val="18"/>
              </w:rPr>
            </w:pPr>
            <w:r w:rsidRPr="00C337C8">
              <w:rPr>
                <w:bCs/>
                <w:sz w:val="18"/>
                <w:szCs w:val="18"/>
              </w:rPr>
              <w:t>Saati</w:t>
            </w:r>
            <w:r w:rsidR="000836DC" w:rsidRPr="00C337C8">
              <w:rPr>
                <w:bCs/>
                <w:sz w:val="18"/>
                <w:szCs w:val="18"/>
              </w:rPr>
              <w:tab/>
              <w:t>: 10:00</w:t>
            </w:r>
          </w:p>
          <w:p w14:paraId="2F3D2D52" w14:textId="15DC2F8E" w:rsidR="007A6D6A" w:rsidRPr="00C337C8" w:rsidRDefault="000836DC" w:rsidP="006A0078">
            <w:pPr>
              <w:rPr>
                <w:sz w:val="18"/>
                <w:szCs w:val="18"/>
              </w:rPr>
            </w:pPr>
            <w:r w:rsidRPr="00C337C8">
              <w:rPr>
                <w:bCs/>
                <w:sz w:val="18"/>
                <w:szCs w:val="18"/>
              </w:rPr>
              <w:t>Yeri:</w:t>
            </w:r>
            <w:r w:rsidR="00EE1DC4" w:rsidRPr="00C337C8">
              <w:rPr>
                <w:bCs/>
                <w:sz w:val="18"/>
                <w:szCs w:val="18"/>
              </w:rPr>
              <w:t xml:space="preserve"> Toros Üniversitesi, Lisansüstü Eğitim Enstitüsü, </w:t>
            </w:r>
            <w:r w:rsidR="00EE1DC4" w:rsidRPr="00C337C8">
              <w:rPr>
                <w:sz w:val="18"/>
                <w:szCs w:val="18"/>
              </w:rPr>
              <w:t>45 Evler Kampüsü, Bahçelievler Mahallesi, 1839 Sokak, No:15- 33140, Yenişehir/Mersin</w:t>
            </w:r>
          </w:p>
          <w:p w14:paraId="41599EC6" w14:textId="320DC1E8" w:rsidR="007A6D6A" w:rsidRPr="00C337C8" w:rsidRDefault="007A6D6A" w:rsidP="006A0078">
            <w:pPr>
              <w:rPr>
                <w:sz w:val="18"/>
                <w:szCs w:val="18"/>
              </w:rPr>
            </w:pPr>
          </w:p>
        </w:tc>
      </w:tr>
      <w:tr w:rsidR="00EE1DC4" w:rsidRPr="00AC2CBF" w14:paraId="2E93B820" w14:textId="77777777" w:rsidTr="005E593B">
        <w:trPr>
          <w:trHeight w:val="290"/>
        </w:trPr>
        <w:tc>
          <w:tcPr>
            <w:tcW w:w="2547" w:type="dxa"/>
            <w:tcBorders>
              <w:top w:val="single" w:sz="4" w:space="0" w:color="auto"/>
              <w:left w:val="single" w:sz="4" w:space="0" w:color="auto"/>
              <w:bottom w:val="single" w:sz="4" w:space="0" w:color="auto"/>
              <w:right w:val="single" w:sz="4" w:space="0" w:color="auto"/>
            </w:tcBorders>
            <w:vAlign w:val="center"/>
            <w:hideMark/>
          </w:tcPr>
          <w:p w14:paraId="263AE0C6" w14:textId="77777777" w:rsidR="00EE1DC4" w:rsidRPr="00C337C8" w:rsidRDefault="00EE1DC4" w:rsidP="006A0078">
            <w:pPr>
              <w:jc w:val="center"/>
              <w:rPr>
                <w:sz w:val="18"/>
                <w:szCs w:val="18"/>
              </w:rPr>
            </w:pPr>
            <w:r w:rsidRPr="00C337C8">
              <w:rPr>
                <w:spacing w:val="2"/>
                <w:sz w:val="18"/>
                <w:szCs w:val="18"/>
              </w:rPr>
              <w:t>Uluslararası Ticaret ve Lojistik Tezsiz YL Programı</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61DBDCFB" w14:textId="77777777" w:rsidR="00D11171" w:rsidRPr="00C337C8" w:rsidRDefault="00D11171" w:rsidP="006A0078">
            <w:pPr>
              <w:rPr>
                <w:sz w:val="18"/>
                <w:szCs w:val="18"/>
              </w:rPr>
            </w:pPr>
            <w:r w:rsidRPr="00C337C8">
              <w:rPr>
                <w:sz w:val="18"/>
                <w:szCs w:val="18"/>
              </w:rPr>
              <w:t>Mülakat Yapılmayacak Olup, Belgeler Üzerinden Değerlendirme Yapılacaktır.</w:t>
            </w:r>
          </w:p>
          <w:p w14:paraId="694C48DA" w14:textId="2339220C" w:rsidR="00EE1DC4" w:rsidRPr="00C337C8" w:rsidRDefault="00EE1DC4" w:rsidP="006A0078">
            <w:pPr>
              <w:jc w:val="center"/>
              <w:rPr>
                <w:sz w:val="18"/>
                <w:szCs w:val="18"/>
              </w:rPr>
            </w:pPr>
          </w:p>
        </w:tc>
      </w:tr>
      <w:tr w:rsidR="002C7B6B" w:rsidRPr="00AC2CBF" w14:paraId="60150F13" w14:textId="77777777" w:rsidTr="002C7B6B">
        <w:trPr>
          <w:trHeight w:val="290"/>
        </w:trPr>
        <w:tc>
          <w:tcPr>
            <w:tcW w:w="2547" w:type="dxa"/>
            <w:tcBorders>
              <w:top w:val="single" w:sz="4" w:space="0" w:color="auto"/>
              <w:left w:val="single" w:sz="4" w:space="0" w:color="auto"/>
              <w:bottom w:val="single" w:sz="4" w:space="0" w:color="auto"/>
              <w:right w:val="single" w:sz="4" w:space="0" w:color="auto"/>
            </w:tcBorders>
            <w:vAlign w:val="center"/>
          </w:tcPr>
          <w:p w14:paraId="740B70CC" w14:textId="77777777" w:rsidR="002C7B6B" w:rsidRPr="00AC2CBF" w:rsidRDefault="002C7B6B" w:rsidP="006A0078">
            <w:pPr>
              <w:jc w:val="center"/>
              <w:rPr>
                <w:spacing w:val="2"/>
                <w:sz w:val="18"/>
                <w:szCs w:val="18"/>
              </w:rPr>
            </w:pPr>
            <w:r w:rsidRPr="00AC2CBF">
              <w:rPr>
                <w:spacing w:val="2"/>
                <w:sz w:val="18"/>
                <w:szCs w:val="18"/>
              </w:rPr>
              <w:t>Psikoloji Tezli YL Programı</w:t>
            </w:r>
          </w:p>
        </w:tc>
        <w:tc>
          <w:tcPr>
            <w:tcW w:w="850" w:type="dxa"/>
            <w:tcBorders>
              <w:top w:val="single" w:sz="4" w:space="0" w:color="auto"/>
              <w:left w:val="single" w:sz="4" w:space="0" w:color="auto"/>
              <w:bottom w:val="single" w:sz="4" w:space="0" w:color="auto"/>
              <w:right w:val="single" w:sz="4" w:space="0" w:color="auto"/>
            </w:tcBorders>
            <w:vAlign w:val="center"/>
          </w:tcPr>
          <w:p w14:paraId="75F345C1" w14:textId="77777777" w:rsidR="002C7B6B" w:rsidRPr="00AC2CBF" w:rsidRDefault="002C7B6B" w:rsidP="006A0078">
            <w:pPr>
              <w:jc w:val="center"/>
              <w:rPr>
                <w:color w:val="000000" w:themeColor="text1"/>
                <w:sz w:val="18"/>
                <w:szCs w:val="18"/>
              </w:rPr>
            </w:pPr>
            <w:r w:rsidRPr="00AC2CBF">
              <w:rPr>
                <w:color w:val="000000" w:themeColor="text1"/>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0C802DD" w14:textId="77777777" w:rsidR="002C7B6B" w:rsidRPr="00AC2CBF" w:rsidRDefault="002C7B6B" w:rsidP="006A0078">
            <w:pPr>
              <w:jc w:val="center"/>
              <w:rPr>
                <w:color w:val="000000" w:themeColor="text1"/>
                <w:sz w:val="18"/>
                <w:szCs w:val="18"/>
              </w:rPr>
            </w:pPr>
            <w:r w:rsidRPr="00AC2CBF">
              <w:rPr>
                <w:color w:val="000000" w:themeColor="text1"/>
                <w:sz w:val="18"/>
                <w:szCs w:val="18"/>
              </w:rPr>
              <w:t>Online Mülakat</w:t>
            </w:r>
          </w:p>
        </w:tc>
        <w:tc>
          <w:tcPr>
            <w:tcW w:w="5386" w:type="dxa"/>
            <w:tcBorders>
              <w:top w:val="single" w:sz="4" w:space="0" w:color="auto"/>
              <w:left w:val="single" w:sz="4" w:space="0" w:color="auto"/>
              <w:bottom w:val="single" w:sz="4" w:space="0" w:color="auto"/>
              <w:right w:val="single" w:sz="4" w:space="0" w:color="auto"/>
            </w:tcBorders>
          </w:tcPr>
          <w:p w14:paraId="7F1987EE" w14:textId="77777777" w:rsidR="007A6D6A" w:rsidRDefault="007A6D6A" w:rsidP="006A0078">
            <w:pPr>
              <w:rPr>
                <w:bCs/>
                <w:sz w:val="18"/>
                <w:szCs w:val="18"/>
              </w:rPr>
            </w:pPr>
          </w:p>
          <w:p w14:paraId="0FF74167" w14:textId="77777777" w:rsidR="007A6D6A" w:rsidRDefault="007A6D6A" w:rsidP="006A0078">
            <w:pPr>
              <w:rPr>
                <w:bCs/>
                <w:sz w:val="18"/>
                <w:szCs w:val="18"/>
              </w:rPr>
            </w:pPr>
          </w:p>
          <w:p w14:paraId="028ED634" w14:textId="1180A99A" w:rsidR="00197975" w:rsidRPr="00AC2CBF" w:rsidRDefault="00197975" w:rsidP="006A0078">
            <w:pPr>
              <w:rPr>
                <w:bCs/>
                <w:sz w:val="18"/>
                <w:szCs w:val="18"/>
              </w:rPr>
            </w:pPr>
            <w:r w:rsidRPr="00AC2CBF">
              <w:rPr>
                <w:bCs/>
                <w:sz w:val="18"/>
                <w:szCs w:val="18"/>
              </w:rPr>
              <w:t>Psikoloji Tezli Yüksek Lisans Programı Çevrimiçi Mülakat</w:t>
            </w:r>
          </w:p>
          <w:p w14:paraId="3CBC44C2" w14:textId="46709567" w:rsidR="00197975" w:rsidRPr="00AC2CBF" w:rsidRDefault="00197975" w:rsidP="006A0078">
            <w:pPr>
              <w:rPr>
                <w:bCs/>
                <w:sz w:val="18"/>
                <w:szCs w:val="18"/>
              </w:rPr>
            </w:pPr>
            <w:r w:rsidRPr="00AC2CBF">
              <w:rPr>
                <w:bCs/>
                <w:sz w:val="18"/>
                <w:szCs w:val="18"/>
              </w:rPr>
              <w:t>Tarihi</w:t>
            </w:r>
            <w:r w:rsidRPr="00AC2CBF">
              <w:rPr>
                <w:bCs/>
                <w:sz w:val="18"/>
                <w:szCs w:val="18"/>
              </w:rPr>
              <w:tab/>
              <w:t xml:space="preserve">: </w:t>
            </w:r>
            <w:r w:rsidR="00075B06" w:rsidRPr="00AC2CBF">
              <w:rPr>
                <w:bCs/>
                <w:sz w:val="18"/>
                <w:szCs w:val="18"/>
              </w:rPr>
              <w:t>10</w:t>
            </w:r>
            <w:r w:rsidR="00D644C1" w:rsidRPr="00AC2CBF">
              <w:rPr>
                <w:bCs/>
                <w:sz w:val="18"/>
                <w:szCs w:val="18"/>
              </w:rPr>
              <w:t xml:space="preserve"> Eylül </w:t>
            </w:r>
            <w:r w:rsidRPr="00AC2CBF">
              <w:rPr>
                <w:bCs/>
                <w:sz w:val="18"/>
                <w:szCs w:val="18"/>
              </w:rPr>
              <w:t>202</w:t>
            </w:r>
            <w:r w:rsidR="00090A00" w:rsidRPr="00AC2CBF">
              <w:rPr>
                <w:bCs/>
                <w:sz w:val="18"/>
                <w:szCs w:val="18"/>
              </w:rPr>
              <w:t>4</w:t>
            </w:r>
            <w:r w:rsidRPr="00AC2CBF">
              <w:rPr>
                <w:bCs/>
                <w:sz w:val="18"/>
                <w:szCs w:val="18"/>
              </w:rPr>
              <w:t xml:space="preserve"> </w:t>
            </w:r>
            <w:r w:rsidRPr="00AC2CBF">
              <w:rPr>
                <w:bCs/>
                <w:i/>
                <w:iCs/>
                <w:sz w:val="18"/>
                <w:szCs w:val="18"/>
              </w:rPr>
              <w:t>(Mülakat için mazeret kabul edilmeyecektir.)</w:t>
            </w:r>
          </w:p>
          <w:p w14:paraId="1DA6A557" w14:textId="763F97B7" w:rsidR="00197975" w:rsidRPr="00AC2CBF" w:rsidRDefault="00197975" w:rsidP="006A0078">
            <w:pPr>
              <w:rPr>
                <w:bCs/>
                <w:sz w:val="18"/>
                <w:szCs w:val="18"/>
              </w:rPr>
            </w:pPr>
            <w:r w:rsidRPr="00AC2CBF">
              <w:rPr>
                <w:bCs/>
                <w:sz w:val="18"/>
                <w:szCs w:val="18"/>
              </w:rPr>
              <w:t>Saati</w:t>
            </w:r>
            <w:r w:rsidR="000836DC" w:rsidRPr="00AC2CBF">
              <w:rPr>
                <w:bCs/>
                <w:sz w:val="18"/>
                <w:szCs w:val="18"/>
              </w:rPr>
              <w:tab/>
              <w:t>: 10:00</w:t>
            </w:r>
            <w:r w:rsidRPr="00AC2CBF">
              <w:rPr>
                <w:bCs/>
                <w:sz w:val="18"/>
                <w:szCs w:val="18"/>
              </w:rPr>
              <w:t xml:space="preserve"> (mülakat öncesi katılım linki bildirilecektir.)</w:t>
            </w:r>
          </w:p>
          <w:p w14:paraId="3F6A9630" w14:textId="3B191A80" w:rsidR="007A6D6A" w:rsidRDefault="00197975" w:rsidP="006A0078">
            <w:pPr>
              <w:rPr>
                <w:bCs/>
                <w:sz w:val="18"/>
                <w:szCs w:val="18"/>
              </w:rPr>
            </w:pPr>
            <w:r w:rsidRPr="00AC2CBF">
              <w:rPr>
                <w:bCs/>
                <w:sz w:val="18"/>
                <w:szCs w:val="18"/>
              </w:rPr>
              <w:t xml:space="preserve">Yeri </w:t>
            </w:r>
            <w:r w:rsidR="00D73B25" w:rsidRPr="00AC2CBF">
              <w:rPr>
                <w:bCs/>
                <w:sz w:val="18"/>
                <w:szCs w:val="18"/>
              </w:rPr>
              <w:t xml:space="preserve">      </w:t>
            </w:r>
            <w:r w:rsidR="000836DC" w:rsidRPr="00AC2CBF">
              <w:rPr>
                <w:bCs/>
                <w:sz w:val="18"/>
                <w:szCs w:val="18"/>
              </w:rPr>
              <w:t xml:space="preserve"> :</w:t>
            </w:r>
            <w:r w:rsidRPr="00AC2CBF">
              <w:rPr>
                <w:bCs/>
                <w:sz w:val="18"/>
                <w:szCs w:val="18"/>
              </w:rPr>
              <w:t xml:space="preserve"> </w:t>
            </w:r>
            <w:r w:rsidR="004F3792" w:rsidRPr="00AC2CBF">
              <w:rPr>
                <w:bCs/>
                <w:sz w:val="18"/>
                <w:szCs w:val="18"/>
              </w:rPr>
              <w:t>Çevrimiçi</w:t>
            </w:r>
          </w:p>
          <w:p w14:paraId="1DABBA41" w14:textId="69EE116C" w:rsidR="007A6D6A" w:rsidRPr="00AC2CBF" w:rsidRDefault="007A6D6A" w:rsidP="006A0078">
            <w:pPr>
              <w:rPr>
                <w:sz w:val="18"/>
                <w:szCs w:val="18"/>
              </w:rPr>
            </w:pPr>
          </w:p>
        </w:tc>
      </w:tr>
      <w:tr w:rsidR="00D644C1" w:rsidRPr="00AC2CBF" w14:paraId="7C4E1E34" w14:textId="77777777" w:rsidTr="0044684E">
        <w:trPr>
          <w:trHeight w:val="290"/>
        </w:trPr>
        <w:tc>
          <w:tcPr>
            <w:tcW w:w="2547" w:type="dxa"/>
            <w:tcBorders>
              <w:top w:val="single" w:sz="4" w:space="0" w:color="auto"/>
              <w:left w:val="single" w:sz="4" w:space="0" w:color="auto"/>
              <w:bottom w:val="single" w:sz="4" w:space="0" w:color="auto"/>
              <w:right w:val="single" w:sz="4" w:space="0" w:color="auto"/>
            </w:tcBorders>
            <w:vAlign w:val="center"/>
          </w:tcPr>
          <w:p w14:paraId="22F04656" w14:textId="77777777" w:rsidR="00D644C1" w:rsidRPr="00C337C8" w:rsidRDefault="00D644C1" w:rsidP="006A0078">
            <w:pPr>
              <w:rPr>
                <w:spacing w:val="2"/>
                <w:sz w:val="18"/>
                <w:szCs w:val="18"/>
              </w:rPr>
            </w:pPr>
            <w:r w:rsidRPr="00C337C8">
              <w:rPr>
                <w:spacing w:val="2"/>
                <w:sz w:val="18"/>
                <w:szCs w:val="18"/>
              </w:rPr>
              <w:t>İnşaat Mühendisliği Tezli YL Programı</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34910676" w14:textId="77777777" w:rsidR="00C337C8" w:rsidRDefault="00C337C8" w:rsidP="006A0078">
            <w:pPr>
              <w:rPr>
                <w:sz w:val="18"/>
                <w:szCs w:val="18"/>
              </w:rPr>
            </w:pPr>
          </w:p>
          <w:p w14:paraId="0AAA0051" w14:textId="722C9D07" w:rsidR="00D644C1" w:rsidRPr="00C337C8" w:rsidRDefault="00D644C1" w:rsidP="006A0078">
            <w:pPr>
              <w:rPr>
                <w:sz w:val="18"/>
                <w:szCs w:val="18"/>
              </w:rPr>
            </w:pPr>
            <w:r w:rsidRPr="00C337C8">
              <w:rPr>
                <w:sz w:val="18"/>
                <w:szCs w:val="18"/>
              </w:rPr>
              <w:t>Mülakat Yapılmayacak Olup, Belgeler Üzerinden Değerlendirme Yapılacaktır.</w:t>
            </w:r>
          </w:p>
          <w:p w14:paraId="6FA08653" w14:textId="25DF82CF" w:rsidR="00D644C1" w:rsidRPr="00C337C8" w:rsidRDefault="00D644C1" w:rsidP="006A0078">
            <w:pPr>
              <w:rPr>
                <w:sz w:val="18"/>
                <w:szCs w:val="18"/>
              </w:rPr>
            </w:pPr>
          </w:p>
        </w:tc>
      </w:tr>
      <w:tr w:rsidR="00FD2F93" w:rsidRPr="00AC2CBF" w14:paraId="1933D827" w14:textId="77777777" w:rsidTr="00FD2F93">
        <w:trPr>
          <w:trHeight w:val="290"/>
        </w:trPr>
        <w:tc>
          <w:tcPr>
            <w:tcW w:w="2547" w:type="dxa"/>
            <w:tcBorders>
              <w:top w:val="single" w:sz="4" w:space="0" w:color="auto"/>
              <w:left w:val="single" w:sz="4" w:space="0" w:color="auto"/>
              <w:bottom w:val="single" w:sz="4" w:space="0" w:color="auto"/>
              <w:right w:val="single" w:sz="4" w:space="0" w:color="auto"/>
            </w:tcBorders>
            <w:vAlign w:val="center"/>
          </w:tcPr>
          <w:p w14:paraId="57342308" w14:textId="0F57B447" w:rsidR="00FD2F93" w:rsidRPr="00C337C8" w:rsidRDefault="00FD2F93" w:rsidP="006A0078">
            <w:pPr>
              <w:jc w:val="center"/>
              <w:rPr>
                <w:spacing w:val="2"/>
                <w:sz w:val="18"/>
                <w:szCs w:val="18"/>
              </w:rPr>
            </w:pPr>
            <w:r w:rsidRPr="00C337C8">
              <w:rPr>
                <w:spacing w:val="2"/>
                <w:sz w:val="18"/>
                <w:szCs w:val="18"/>
              </w:rPr>
              <w:t>Fizyoterapi ve Rehabilitasyon Tezli YL Programı</w:t>
            </w:r>
          </w:p>
        </w:tc>
        <w:tc>
          <w:tcPr>
            <w:tcW w:w="850" w:type="dxa"/>
            <w:tcBorders>
              <w:top w:val="single" w:sz="4" w:space="0" w:color="auto"/>
              <w:left w:val="single" w:sz="4" w:space="0" w:color="auto"/>
              <w:bottom w:val="single" w:sz="4" w:space="0" w:color="auto"/>
              <w:right w:val="single" w:sz="4" w:space="0" w:color="auto"/>
            </w:tcBorders>
            <w:vAlign w:val="center"/>
          </w:tcPr>
          <w:p w14:paraId="3E914E8D" w14:textId="61376757" w:rsidR="00FD2F93" w:rsidRPr="00C337C8" w:rsidRDefault="00FD2F93" w:rsidP="006A0078">
            <w:pPr>
              <w:rPr>
                <w:sz w:val="18"/>
                <w:szCs w:val="18"/>
              </w:rPr>
            </w:pPr>
            <w:r w:rsidRPr="00C337C8">
              <w:rPr>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86B8E1A" w14:textId="77777777" w:rsidR="00FD2F93" w:rsidRPr="00C337C8" w:rsidRDefault="00FD2F93" w:rsidP="006A0078">
            <w:pPr>
              <w:jc w:val="center"/>
              <w:rPr>
                <w:sz w:val="18"/>
                <w:szCs w:val="18"/>
              </w:rPr>
            </w:pPr>
            <w:r w:rsidRPr="00C337C8">
              <w:rPr>
                <w:sz w:val="18"/>
                <w:szCs w:val="18"/>
              </w:rPr>
              <w:t>Yüz Yüze Mülakat</w:t>
            </w:r>
          </w:p>
          <w:p w14:paraId="49325E90" w14:textId="40BA1A57" w:rsidR="00FD2F93" w:rsidRPr="00C337C8" w:rsidRDefault="00FD2F93" w:rsidP="006A0078">
            <w:pPr>
              <w:rPr>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31625DBE" w14:textId="77777777" w:rsidR="00C337C8" w:rsidRDefault="00C337C8" w:rsidP="006A0078">
            <w:pPr>
              <w:rPr>
                <w:sz w:val="18"/>
                <w:szCs w:val="18"/>
              </w:rPr>
            </w:pPr>
          </w:p>
          <w:p w14:paraId="6423D4BD" w14:textId="77777777" w:rsidR="00C337C8" w:rsidRDefault="00C337C8" w:rsidP="006A0078">
            <w:pPr>
              <w:rPr>
                <w:sz w:val="18"/>
                <w:szCs w:val="18"/>
              </w:rPr>
            </w:pPr>
          </w:p>
          <w:p w14:paraId="291A820A" w14:textId="25B321C9" w:rsidR="00FD2F93" w:rsidRPr="00C337C8" w:rsidRDefault="00FD2F93" w:rsidP="006A0078">
            <w:pPr>
              <w:rPr>
                <w:sz w:val="18"/>
                <w:szCs w:val="18"/>
              </w:rPr>
            </w:pPr>
            <w:r w:rsidRPr="00C337C8">
              <w:rPr>
                <w:sz w:val="18"/>
                <w:szCs w:val="18"/>
              </w:rPr>
              <w:t>Fizyoterapi ve Rehabilitasyon Tezli Yüksek lisans Programı Yüz Yüze Mülakat</w:t>
            </w:r>
          </w:p>
          <w:p w14:paraId="78FB9198" w14:textId="77777777" w:rsidR="00FD2F93" w:rsidRPr="00C337C8" w:rsidRDefault="00FD2F93" w:rsidP="006A0078">
            <w:pPr>
              <w:rPr>
                <w:sz w:val="18"/>
                <w:szCs w:val="18"/>
              </w:rPr>
            </w:pPr>
            <w:r w:rsidRPr="00C337C8">
              <w:rPr>
                <w:sz w:val="18"/>
                <w:szCs w:val="18"/>
              </w:rPr>
              <w:t>Tarihi​: 10 Eylül 2024 (</w:t>
            </w:r>
            <w:r w:rsidRPr="00C337C8">
              <w:rPr>
                <w:i/>
                <w:iCs/>
                <w:sz w:val="18"/>
                <w:szCs w:val="18"/>
              </w:rPr>
              <w:t>Mülakat için mazeret kabul edilmeyecektir</w:t>
            </w:r>
            <w:r w:rsidRPr="00C337C8">
              <w:rPr>
                <w:sz w:val="18"/>
                <w:szCs w:val="18"/>
              </w:rPr>
              <w:t>.)</w:t>
            </w:r>
          </w:p>
          <w:p w14:paraId="660D7DDC" w14:textId="77777777" w:rsidR="00FD2F93" w:rsidRPr="00C337C8" w:rsidRDefault="00FD2F93" w:rsidP="006A0078">
            <w:pPr>
              <w:rPr>
                <w:sz w:val="18"/>
                <w:szCs w:val="18"/>
              </w:rPr>
            </w:pPr>
            <w:r w:rsidRPr="00C337C8">
              <w:rPr>
                <w:sz w:val="18"/>
                <w:szCs w:val="18"/>
              </w:rPr>
              <w:t>Saati​: 11:00</w:t>
            </w:r>
          </w:p>
          <w:p w14:paraId="3167B236" w14:textId="4D1A7804" w:rsidR="00C337C8" w:rsidRDefault="00FD2F93" w:rsidP="006A0078">
            <w:pPr>
              <w:rPr>
                <w:sz w:val="18"/>
                <w:szCs w:val="18"/>
              </w:rPr>
            </w:pPr>
            <w:r w:rsidRPr="00C337C8">
              <w:rPr>
                <w:sz w:val="18"/>
                <w:szCs w:val="18"/>
              </w:rPr>
              <w:t xml:space="preserve">Yeri: Toros Üniversitesi, 45 Evler Kampüsü, C Blok 104 </w:t>
            </w:r>
            <w:proofErr w:type="spellStart"/>
            <w:r w:rsidRPr="00C337C8">
              <w:rPr>
                <w:sz w:val="18"/>
                <w:szCs w:val="18"/>
              </w:rPr>
              <w:t>nolu</w:t>
            </w:r>
            <w:proofErr w:type="spellEnd"/>
            <w:r w:rsidRPr="00C337C8">
              <w:rPr>
                <w:sz w:val="18"/>
                <w:szCs w:val="18"/>
              </w:rPr>
              <w:t xml:space="preserve"> oda (45 Evler Kampusu, Bahçelievler Mahallesi, 1839 Sokak, No:15- 33140, Yenişehir/ Mersin)</w:t>
            </w:r>
          </w:p>
          <w:p w14:paraId="0630CCF7" w14:textId="2EA254B0" w:rsidR="00C337C8" w:rsidRPr="00C337C8" w:rsidRDefault="00C337C8" w:rsidP="006A0078">
            <w:pPr>
              <w:rPr>
                <w:sz w:val="18"/>
                <w:szCs w:val="18"/>
              </w:rPr>
            </w:pPr>
          </w:p>
        </w:tc>
      </w:tr>
      <w:tr w:rsidR="002C7B6B" w:rsidRPr="00AC2CBF" w14:paraId="6FA813F3" w14:textId="77777777" w:rsidTr="006B312D">
        <w:trPr>
          <w:trHeight w:val="2123"/>
        </w:trPr>
        <w:tc>
          <w:tcPr>
            <w:tcW w:w="2547" w:type="dxa"/>
            <w:tcBorders>
              <w:top w:val="single" w:sz="4" w:space="0" w:color="auto"/>
              <w:left w:val="single" w:sz="4" w:space="0" w:color="auto"/>
              <w:bottom w:val="single" w:sz="4" w:space="0" w:color="auto"/>
              <w:right w:val="single" w:sz="4" w:space="0" w:color="auto"/>
            </w:tcBorders>
            <w:vAlign w:val="center"/>
          </w:tcPr>
          <w:p w14:paraId="44989913" w14:textId="77777777" w:rsidR="00C337C8" w:rsidRDefault="00C337C8" w:rsidP="006A0078">
            <w:pPr>
              <w:rPr>
                <w:spacing w:val="2"/>
                <w:sz w:val="18"/>
                <w:szCs w:val="18"/>
              </w:rPr>
            </w:pPr>
          </w:p>
          <w:p w14:paraId="6EC38491" w14:textId="77777777" w:rsidR="00C337C8" w:rsidRDefault="00C337C8" w:rsidP="006A0078">
            <w:pPr>
              <w:jc w:val="center"/>
              <w:rPr>
                <w:spacing w:val="2"/>
                <w:sz w:val="18"/>
                <w:szCs w:val="18"/>
              </w:rPr>
            </w:pPr>
          </w:p>
          <w:p w14:paraId="1A346EE6" w14:textId="25365320" w:rsidR="002C7B6B" w:rsidRPr="00AC2CBF" w:rsidRDefault="002D131F" w:rsidP="006A0078">
            <w:pPr>
              <w:jc w:val="center"/>
              <w:rPr>
                <w:color w:val="FF0000"/>
                <w:spacing w:val="2"/>
                <w:sz w:val="18"/>
                <w:szCs w:val="18"/>
              </w:rPr>
            </w:pPr>
            <w:r w:rsidRPr="00AC2CBF">
              <w:rPr>
                <w:spacing w:val="2"/>
                <w:sz w:val="18"/>
                <w:szCs w:val="18"/>
              </w:rPr>
              <w:t>Beslenme ve Diyetetik Tezli YL Programı</w:t>
            </w:r>
          </w:p>
        </w:tc>
        <w:tc>
          <w:tcPr>
            <w:tcW w:w="850" w:type="dxa"/>
            <w:tcBorders>
              <w:top w:val="single" w:sz="4" w:space="0" w:color="auto"/>
              <w:left w:val="single" w:sz="4" w:space="0" w:color="auto"/>
              <w:bottom w:val="single" w:sz="4" w:space="0" w:color="auto"/>
              <w:right w:val="single" w:sz="4" w:space="0" w:color="auto"/>
            </w:tcBorders>
            <w:vAlign w:val="center"/>
          </w:tcPr>
          <w:p w14:paraId="23D0E28C" w14:textId="77777777" w:rsidR="00C337C8" w:rsidRDefault="00C337C8" w:rsidP="006A0078">
            <w:pPr>
              <w:jc w:val="center"/>
              <w:rPr>
                <w:sz w:val="18"/>
                <w:szCs w:val="18"/>
              </w:rPr>
            </w:pPr>
          </w:p>
          <w:p w14:paraId="6E77A9B3" w14:textId="77777777" w:rsidR="00C337C8" w:rsidRDefault="00C337C8" w:rsidP="006A0078">
            <w:pPr>
              <w:jc w:val="center"/>
              <w:rPr>
                <w:sz w:val="18"/>
                <w:szCs w:val="18"/>
              </w:rPr>
            </w:pPr>
          </w:p>
          <w:p w14:paraId="096D65A7" w14:textId="77777777" w:rsidR="00C337C8" w:rsidRDefault="00C337C8" w:rsidP="006A0078">
            <w:pPr>
              <w:jc w:val="center"/>
              <w:rPr>
                <w:sz w:val="18"/>
                <w:szCs w:val="18"/>
              </w:rPr>
            </w:pPr>
          </w:p>
          <w:p w14:paraId="688F2DEB" w14:textId="605D80CE" w:rsidR="002C7B6B" w:rsidRPr="00AC2CBF" w:rsidRDefault="002C7B6B" w:rsidP="006A0078">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53AA7DC" w14:textId="3E493777" w:rsidR="002D131F" w:rsidRPr="00C337C8" w:rsidRDefault="002D131F" w:rsidP="006A0078">
            <w:pPr>
              <w:jc w:val="center"/>
              <w:rPr>
                <w:sz w:val="18"/>
                <w:szCs w:val="18"/>
              </w:rPr>
            </w:pPr>
            <w:r w:rsidRPr="00C337C8">
              <w:rPr>
                <w:sz w:val="18"/>
                <w:szCs w:val="18"/>
              </w:rPr>
              <w:t>Yüz Yüze Mülakat</w:t>
            </w:r>
          </w:p>
          <w:p w14:paraId="57E176D6" w14:textId="62E19787" w:rsidR="002C7B6B" w:rsidRPr="00AC2CBF" w:rsidRDefault="002C7B6B" w:rsidP="006A0078">
            <w:pPr>
              <w:jc w:val="center"/>
              <w:rPr>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365E6D9" w14:textId="77777777" w:rsidR="00C337C8" w:rsidRDefault="00C337C8" w:rsidP="006A0078">
            <w:pPr>
              <w:rPr>
                <w:spacing w:val="2"/>
                <w:sz w:val="18"/>
                <w:szCs w:val="18"/>
              </w:rPr>
            </w:pPr>
          </w:p>
          <w:p w14:paraId="2E6C6FFB" w14:textId="77777777" w:rsidR="00C337C8" w:rsidRDefault="00C337C8" w:rsidP="006A0078">
            <w:pPr>
              <w:rPr>
                <w:spacing w:val="2"/>
                <w:sz w:val="18"/>
                <w:szCs w:val="18"/>
              </w:rPr>
            </w:pPr>
          </w:p>
          <w:p w14:paraId="1C7B10F2" w14:textId="587E3891" w:rsidR="00E14D5D" w:rsidRPr="00AC2CBF" w:rsidRDefault="00E14D5D" w:rsidP="006A0078">
            <w:pPr>
              <w:rPr>
                <w:bCs/>
                <w:sz w:val="18"/>
                <w:szCs w:val="18"/>
              </w:rPr>
            </w:pPr>
            <w:r w:rsidRPr="00AC2CBF">
              <w:rPr>
                <w:spacing w:val="2"/>
                <w:sz w:val="18"/>
                <w:szCs w:val="18"/>
              </w:rPr>
              <w:t>Beslenme ve Diyetetik Tezli YL Programı</w:t>
            </w:r>
            <w:r w:rsidRPr="00AC2CBF">
              <w:rPr>
                <w:bCs/>
                <w:sz w:val="18"/>
                <w:szCs w:val="18"/>
              </w:rPr>
              <w:t xml:space="preserve"> Yüz Yüze Mülakat</w:t>
            </w:r>
          </w:p>
          <w:p w14:paraId="3845E5D0" w14:textId="0EA275CD" w:rsidR="00E14D5D" w:rsidRPr="00AC2CBF" w:rsidRDefault="00E14D5D" w:rsidP="006A0078">
            <w:pPr>
              <w:rPr>
                <w:bCs/>
                <w:sz w:val="18"/>
                <w:szCs w:val="18"/>
              </w:rPr>
            </w:pPr>
            <w:r w:rsidRPr="00AC2CBF">
              <w:rPr>
                <w:bCs/>
                <w:sz w:val="18"/>
                <w:szCs w:val="18"/>
              </w:rPr>
              <w:t>Tarihi</w:t>
            </w:r>
            <w:r w:rsidRPr="00AC2CBF">
              <w:rPr>
                <w:bCs/>
                <w:sz w:val="18"/>
                <w:szCs w:val="18"/>
              </w:rPr>
              <w:tab/>
              <w:t xml:space="preserve">: </w:t>
            </w:r>
            <w:r w:rsidR="00075B06" w:rsidRPr="00AC2CBF">
              <w:rPr>
                <w:bCs/>
                <w:sz w:val="18"/>
                <w:szCs w:val="18"/>
              </w:rPr>
              <w:t>10</w:t>
            </w:r>
            <w:r w:rsidR="007C4F55" w:rsidRPr="00AC2CBF">
              <w:rPr>
                <w:bCs/>
                <w:sz w:val="18"/>
                <w:szCs w:val="18"/>
              </w:rPr>
              <w:t xml:space="preserve"> Eylül </w:t>
            </w:r>
            <w:r w:rsidRPr="00AC2CBF">
              <w:rPr>
                <w:bCs/>
                <w:sz w:val="18"/>
                <w:szCs w:val="18"/>
              </w:rPr>
              <w:t>202</w:t>
            </w:r>
            <w:r w:rsidR="00090A00" w:rsidRPr="00AC2CBF">
              <w:rPr>
                <w:bCs/>
                <w:sz w:val="18"/>
                <w:szCs w:val="18"/>
              </w:rPr>
              <w:t>4</w:t>
            </w:r>
            <w:r w:rsidRPr="00AC2CBF">
              <w:rPr>
                <w:bCs/>
                <w:sz w:val="18"/>
                <w:szCs w:val="18"/>
              </w:rPr>
              <w:t xml:space="preserve"> </w:t>
            </w:r>
            <w:r w:rsidRPr="00AC2CBF">
              <w:rPr>
                <w:bCs/>
                <w:i/>
                <w:iCs/>
                <w:sz w:val="18"/>
                <w:szCs w:val="18"/>
              </w:rPr>
              <w:t>(Mülakat için mazeret kabul edilmeyecektir.)</w:t>
            </w:r>
          </w:p>
          <w:p w14:paraId="6C8E247E" w14:textId="5232D637" w:rsidR="00E14D5D" w:rsidRPr="00AC2CBF" w:rsidRDefault="00E14D5D" w:rsidP="006A0078">
            <w:pPr>
              <w:rPr>
                <w:bCs/>
                <w:sz w:val="18"/>
                <w:szCs w:val="18"/>
              </w:rPr>
            </w:pPr>
            <w:r w:rsidRPr="00AC2CBF">
              <w:rPr>
                <w:bCs/>
                <w:sz w:val="18"/>
                <w:szCs w:val="18"/>
              </w:rPr>
              <w:t>Saati</w:t>
            </w:r>
            <w:r w:rsidR="000836DC" w:rsidRPr="00AC2CBF">
              <w:rPr>
                <w:bCs/>
                <w:sz w:val="18"/>
                <w:szCs w:val="18"/>
              </w:rPr>
              <w:tab/>
              <w:t>: 14:00</w:t>
            </w:r>
          </w:p>
          <w:p w14:paraId="22DC11EA" w14:textId="5774E83F" w:rsidR="007A6D6A" w:rsidRPr="00AC2CBF" w:rsidRDefault="000836DC" w:rsidP="006A0078">
            <w:pPr>
              <w:rPr>
                <w:bCs/>
                <w:sz w:val="18"/>
                <w:szCs w:val="18"/>
              </w:rPr>
            </w:pPr>
            <w:r w:rsidRPr="00AC2CBF">
              <w:rPr>
                <w:bCs/>
                <w:sz w:val="18"/>
                <w:szCs w:val="18"/>
              </w:rPr>
              <w:t xml:space="preserve">Yeri: </w:t>
            </w:r>
            <w:r w:rsidRPr="00AC2CBF">
              <w:rPr>
                <w:sz w:val="18"/>
                <w:szCs w:val="18"/>
              </w:rPr>
              <w:t>Toros</w:t>
            </w:r>
            <w:r w:rsidR="00E14D5D" w:rsidRPr="00AC2CBF">
              <w:rPr>
                <w:sz w:val="18"/>
                <w:szCs w:val="18"/>
              </w:rPr>
              <w:t xml:space="preserve"> Üniversitesi, 45 Evler Kampüsü, A Blok C005 </w:t>
            </w:r>
            <w:proofErr w:type="spellStart"/>
            <w:r w:rsidR="00E14D5D" w:rsidRPr="00AC2CBF">
              <w:rPr>
                <w:sz w:val="18"/>
                <w:szCs w:val="18"/>
              </w:rPr>
              <w:t>nolu</w:t>
            </w:r>
            <w:proofErr w:type="spellEnd"/>
            <w:r w:rsidR="00E14D5D" w:rsidRPr="00AC2CBF">
              <w:rPr>
                <w:sz w:val="18"/>
                <w:szCs w:val="18"/>
              </w:rPr>
              <w:t xml:space="preserve"> </w:t>
            </w:r>
            <w:r w:rsidRPr="00AC2CBF">
              <w:rPr>
                <w:sz w:val="18"/>
                <w:szCs w:val="18"/>
              </w:rPr>
              <w:t>derslik (</w:t>
            </w:r>
            <w:r w:rsidR="00E14D5D" w:rsidRPr="00AC2CBF">
              <w:rPr>
                <w:sz w:val="18"/>
                <w:szCs w:val="18"/>
              </w:rPr>
              <w:t>45 Evler Kampusu, Bahçelievler Mahallesi, 1839 Sokak, No:15- 33140, Yenişehir/ Mersin)</w:t>
            </w:r>
          </w:p>
        </w:tc>
      </w:tr>
      <w:tr w:rsidR="00FD2F93" w:rsidRPr="00AC2CBF" w14:paraId="6D2B15C7" w14:textId="77777777" w:rsidTr="00E439E4">
        <w:trPr>
          <w:trHeight w:val="1998"/>
        </w:trPr>
        <w:tc>
          <w:tcPr>
            <w:tcW w:w="2547" w:type="dxa"/>
            <w:tcBorders>
              <w:top w:val="single" w:sz="4" w:space="0" w:color="auto"/>
              <w:left w:val="single" w:sz="4" w:space="0" w:color="auto"/>
              <w:bottom w:val="single" w:sz="4" w:space="0" w:color="auto"/>
              <w:right w:val="single" w:sz="4" w:space="0" w:color="auto"/>
            </w:tcBorders>
            <w:vAlign w:val="center"/>
          </w:tcPr>
          <w:p w14:paraId="56F0B949" w14:textId="56A1BD12" w:rsidR="00FD2F93" w:rsidRPr="00C337C8" w:rsidRDefault="00FD2F93" w:rsidP="006A0078">
            <w:pPr>
              <w:jc w:val="center"/>
              <w:rPr>
                <w:spacing w:val="2"/>
                <w:sz w:val="18"/>
                <w:szCs w:val="18"/>
              </w:rPr>
            </w:pPr>
            <w:r w:rsidRPr="00C337C8">
              <w:rPr>
                <w:spacing w:val="2"/>
                <w:sz w:val="18"/>
                <w:szCs w:val="18"/>
              </w:rPr>
              <w:lastRenderedPageBreak/>
              <w:t>Mimarlık Tezli YL Programı</w:t>
            </w:r>
          </w:p>
        </w:tc>
        <w:tc>
          <w:tcPr>
            <w:tcW w:w="850" w:type="dxa"/>
            <w:tcBorders>
              <w:top w:val="single" w:sz="4" w:space="0" w:color="auto"/>
              <w:left w:val="single" w:sz="4" w:space="0" w:color="auto"/>
              <w:bottom w:val="single" w:sz="4" w:space="0" w:color="auto"/>
              <w:right w:val="single" w:sz="4" w:space="0" w:color="auto"/>
            </w:tcBorders>
            <w:vAlign w:val="center"/>
          </w:tcPr>
          <w:p w14:paraId="6C011622" w14:textId="380B1D10" w:rsidR="00FD2F93" w:rsidRPr="00C337C8" w:rsidRDefault="00FD2F93" w:rsidP="006A0078">
            <w:pPr>
              <w:jc w:val="center"/>
              <w:rPr>
                <w:sz w:val="18"/>
                <w:szCs w:val="18"/>
              </w:rPr>
            </w:pPr>
            <w:r w:rsidRPr="00C337C8">
              <w:rPr>
                <w:rFonts w:eastAsia="Calibri"/>
                <w:sz w:val="18"/>
                <w:szCs w:val="18"/>
              </w:rPr>
              <w:t>Yüz Yüze Yazılı Bilimsel Sınav</w:t>
            </w:r>
            <w:r w:rsidRPr="00C337C8">
              <w:rPr>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684E797B" w14:textId="77777777" w:rsidR="00FD2F93" w:rsidRPr="00C337C8" w:rsidRDefault="00FD2F93" w:rsidP="006A0078">
            <w:pPr>
              <w:jc w:val="center"/>
              <w:rPr>
                <w:sz w:val="18"/>
                <w:szCs w:val="18"/>
              </w:rPr>
            </w:pPr>
            <w:r w:rsidRPr="00C337C8">
              <w:rPr>
                <w:sz w:val="18"/>
                <w:szCs w:val="18"/>
              </w:rPr>
              <w:t>Yüz Yüze Mülakat</w:t>
            </w:r>
          </w:p>
          <w:p w14:paraId="00BB16C8" w14:textId="4C54B271" w:rsidR="00FD2F93" w:rsidRPr="00C337C8" w:rsidRDefault="00FD2F93" w:rsidP="006A0078">
            <w:pPr>
              <w:jc w:val="center"/>
              <w:rPr>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9DDB1C4" w14:textId="77777777" w:rsidR="006B312D" w:rsidRDefault="006B312D" w:rsidP="006A0078">
            <w:pPr>
              <w:rPr>
                <w:bCs/>
                <w:sz w:val="18"/>
                <w:szCs w:val="18"/>
              </w:rPr>
            </w:pPr>
          </w:p>
          <w:p w14:paraId="01C345C4" w14:textId="4AAFEB2B" w:rsidR="00FD2F93" w:rsidRPr="00C337C8" w:rsidRDefault="00FD2F93" w:rsidP="006A0078">
            <w:pPr>
              <w:rPr>
                <w:bCs/>
                <w:sz w:val="18"/>
                <w:szCs w:val="18"/>
              </w:rPr>
            </w:pPr>
            <w:r w:rsidRPr="00C337C8">
              <w:rPr>
                <w:bCs/>
                <w:sz w:val="18"/>
                <w:szCs w:val="18"/>
              </w:rPr>
              <w:t>Mimarlık Tezli Yüksek Lisans Programı Yazılı Bilimsel Sınav</w:t>
            </w:r>
          </w:p>
          <w:p w14:paraId="3B582FB5" w14:textId="77777777" w:rsidR="00FD2F93" w:rsidRPr="00C337C8" w:rsidRDefault="00FD2F93" w:rsidP="006A0078">
            <w:pPr>
              <w:rPr>
                <w:bCs/>
                <w:sz w:val="18"/>
                <w:szCs w:val="18"/>
              </w:rPr>
            </w:pPr>
            <w:r w:rsidRPr="00C337C8">
              <w:rPr>
                <w:bCs/>
                <w:sz w:val="18"/>
                <w:szCs w:val="18"/>
              </w:rPr>
              <w:t>Tarihi</w:t>
            </w:r>
            <w:r w:rsidRPr="00C337C8">
              <w:rPr>
                <w:bCs/>
                <w:sz w:val="18"/>
                <w:szCs w:val="18"/>
              </w:rPr>
              <w:tab/>
              <w:t xml:space="preserve">: 10 Eylül 2024 </w:t>
            </w:r>
            <w:r w:rsidRPr="00C337C8">
              <w:rPr>
                <w:bCs/>
                <w:i/>
                <w:iCs/>
                <w:sz w:val="18"/>
                <w:szCs w:val="18"/>
              </w:rPr>
              <w:t>(Mülakat için mazeret kabul edilmeyecektir.)</w:t>
            </w:r>
          </w:p>
          <w:p w14:paraId="412AF721" w14:textId="0CCFAC8B" w:rsidR="00FD2F93" w:rsidRPr="00C337C8" w:rsidRDefault="00FD2F93" w:rsidP="006A0078">
            <w:pPr>
              <w:rPr>
                <w:bCs/>
                <w:sz w:val="18"/>
                <w:szCs w:val="18"/>
              </w:rPr>
            </w:pPr>
            <w:r w:rsidRPr="00C337C8">
              <w:rPr>
                <w:bCs/>
                <w:sz w:val="18"/>
                <w:szCs w:val="18"/>
              </w:rPr>
              <w:t>Saati</w:t>
            </w:r>
            <w:r w:rsidRPr="00C337C8">
              <w:rPr>
                <w:bCs/>
                <w:sz w:val="18"/>
                <w:szCs w:val="18"/>
              </w:rPr>
              <w:tab/>
              <w:t xml:space="preserve">: 10:00 </w:t>
            </w:r>
          </w:p>
          <w:p w14:paraId="38D85306" w14:textId="7BD7285E" w:rsidR="00FD2F93" w:rsidRPr="00C337C8" w:rsidRDefault="00FD2F93" w:rsidP="006A0078">
            <w:pPr>
              <w:rPr>
                <w:bCs/>
                <w:sz w:val="18"/>
                <w:szCs w:val="18"/>
              </w:rPr>
            </w:pPr>
            <w:r w:rsidRPr="00C337C8">
              <w:rPr>
                <w:bCs/>
                <w:sz w:val="18"/>
                <w:szCs w:val="18"/>
              </w:rPr>
              <w:t xml:space="preserve">Yeri     </w:t>
            </w:r>
            <w:r w:rsidR="002D202C" w:rsidRPr="00C337C8">
              <w:rPr>
                <w:bCs/>
                <w:sz w:val="18"/>
                <w:szCs w:val="18"/>
              </w:rPr>
              <w:t xml:space="preserve"> :</w:t>
            </w:r>
            <w:r w:rsidRPr="00C337C8">
              <w:rPr>
                <w:bCs/>
                <w:sz w:val="18"/>
                <w:szCs w:val="18"/>
              </w:rPr>
              <w:t xml:space="preserve">  Toros Üniversitesi, </w:t>
            </w:r>
            <w:r w:rsidRPr="00C337C8">
              <w:rPr>
                <w:color w:val="000000"/>
                <w:sz w:val="18"/>
                <w:szCs w:val="18"/>
                <w:shd w:val="clear" w:color="auto" w:fill="FFFFFF"/>
              </w:rPr>
              <w:t xml:space="preserve">İsmet İnönü Bulvarı, Uray Caddesi, No:10, 33060 Akdeniz/Mersin, </w:t>
            </w:r>
            <w:r w:rsidR="00644B0D" w:rsidRPr="00C337C8">
              <w:rPr>
                <w:color w:val="000000"/>
                <w:sz w:val="18"/>
                <w:szCs w:val="18"/>
                <w:shd w:val="clear" w:color="auto" w:fill="FFFFFF"/>
              </w:rPr>
              <w:t>(</w:t>
            </w:r>
            <w:r w:rsidR="00644B0D" w:rsidRPr="00C337C8">
              <w:rPr>
                <w:b/>
                <w:bCs/>
                <w:color w:val="000000"/>
                <w:sz w:val="18"/>
                <w:szCs w:val="18"/>
                <w:shd w:val="clear" w:color="auto" w:fill="FFFFFF"/>
              </w:rPr>
              <w:t xml:space="preserve">Uray kampüsü, B102 </w:t>
            </w:r>
            <w:proofErr w:type="spellStart"/>
            <w:r w:rsidR="00644B0D" w:rsidRPr="00C337C8">
              <w:rPr>
                <w:b/>
                <w:bCs/>
                <w:color w:val="000000"/>
                <w:sz w:val="18"/>
                <w:szCs w:val="18"/>
                <w:shd w:val="clear" w:color="auto" w:fill="FFFFFF"/>
              </w:rPr>
              <w:t>nolu</w:t>
            </w:r>
            <w:proofErr w:type="spellEnd"/>
            <w:r w:rsidR="00644B0D" w:rsidRPr="00C337C8">
              <w:rPr>
                <w:b/>
                <w:bCs/>
                <w:color w:val="000000"/>
                <w:sz w:val="18"/>
                <w:szCs w:val="18"/>
                <w:shd w:val="clear" w:color="auto" w:fill="FFFFFF"/>
              </w:rPr>
              <w:t xml:space="preserve"> derslik</w:t>
            </w:r>
            <w:r w:rsidR="00644B0D" w:rsidRPr="00C337C8">
              <w:rPr>
                <w:color w:val="000000"/>
                <w:sz w:val="18"/>
                <w:szCs w:val="18"/>
                <w:shd w:val="clear" w:color="auto" w:fill="FFFFFF"/>
              </w:rPr>
              <w:t>)</w:t>
            </w:r>
          </w:p>
          <w:p w14:paraId="06A4885B" w14:textId="46CB0955" w:rsidR="00FD2F93" w:rsidRPr="00C337C8" w:rsidRDefault="00FD2F93" w:rsidP="006A0078">
            <w:pPr>
              <w:rPr>
                <w:bCs/>
                <w:sz w:val="18"/>
                <w:szCs w:val="18"/>
              </w:rPr>
            </w:pPr>
            <w:r w:rsidRPr="00C337C8">
              <w:rPr>
                <w:bCs/>
                <w:sz w:val="18"/>
                <w:szCs w:val="18"/>
              </w:rPr>
              <w:t>Mimarlık Tezli Yüksek Lisans Yüz Yüze Mülakat</w:t>
            </w:r>
          </w:p>
          <w:p w14:paraId="710FCEF1" w14:textId="77777777" w:rsidR="00FD2F93" w:rsidRPr="00C337C8" w:rsidRDefault="00FD2F93" w:rsidP="006A0078">
            <w:pPr>
              <w:rPr>
                <w:bCs/>
                <w:sz w:val="18"/>
                <w:szCs w:val="18"/>
              </w:rPr>
            </w:pPr>
            <w:r w:rsidRPr="00C337C8">
              <w:rPr>
                <w:bCs/>
                <w:sz w:val="18"/>
                <w:szCs w:val="18"/>
              </w:rPr>
              <w:t>Tarihi</w:t>
            </w:r>
            <w:r w:rsidRPr="00C337C8">
              <w:rPr>
                <w:bCs/>
                <w:sz w:val="18"/>
                <w:szCs w:val="18"/>
              </w:rPr>
              <w:tab/>
              <w:t xml:space="preserve">: 10 Eylül 2024 </w:t>
            </w:r>
            <w:r w:rsidRPr="00C337C8">
              <w:rPr>
                <w:bCs/>
                <w:i/>
                <w:iCs/>
                <w:sz w:val="18"/>
                <w:szCs w:val="18"/>
              </w:rPr>
              <w:t>(Mülakat için mazeret kabul edilmeyecektir.)</w:t>
            </w:r>
          </w:p>
          <w:p w14:paraId="0682E31F" w14:textId="77777777" w:rsidR="00FD2F93" w:rsidRPr="00C337C8" w:rsidRDefault="00FD2F93" w:rsidP="006A0078">
            <w:pPr>
              <w:rPr>
                <w:bCs/>
                <w:sz w:val="18"/>
                <w:szCs w:val="18"/>
              </w:rPr>
            </w:pPr>
            <w:r w:rsidRPr="00C337C8">
              <w:rPr>
                <w:bCs/>
                <w:sz w:val="18"/>
                <w:szCs w:val="18"/>
              </w:rPr>
              <w:t>Saati</w:t>
            </w:r>
            <w:r w:rsidRPr="00C337C8">
              <w:rPr>
                <w:bCs/>
                <w:sz w:val="18"/>
                <w:szCs w:val="18"/>
              </w:rPr>
              <w:tab/>
              <w:t>: 14:00</w:t>
            </w:r>
          </w:p>
          <w:p w14:paraId="169081BD" w14:textId="6527B776" w:rsidR="00FD2F93" w:rsidRPr="00C337C8" w:rsidRDefault="00FD2F93" w:rsidP="006A0078">
            <w:pPr>
              <w:rPr>
                <w:bCs/>
                <w:sz w:val="18"/>
                <w:szCs w:val="18"/>
              </w:rPr>
            </w:pPr>
            <w:r w:rsidRPr="00C337C8">
              <w:rPr>
                <w:bCs/>
                <w:sz w:val="18"/>
                <w:szCs w:val="18"/>
              </w:rPr>
              <w:t xml:space="preserve">Yeri: Toros Üniversitesi, </w:t>
            </w:r>
            <w:r w:rsidRPr="00C337C8">
              <w:rPr>
                <w:color w:val="000000"/>
                <w:sz w:val="18"/>
                <w:szCs w:val="18"/>
                <w:shd w:val="clear" w:color="auto" w:fill="FFFFFF"/>
              </w:rPr>
              <w:t xml:space="preserve">İsmet İnönü Bulvarı, Uray Caddesi, No:10, 33060 Akdeniz/Mersin, </w:t>
            </w:r>
            <w:r w:rsidR="00644B0D" w:rsidRPr="00C337C8">
              <w:rPr>
                <w:color w:val="000000"/>
                <w:sz w:val="18"/>
                <w:szCs w:val="18"/>
                <w:shd w:val="clear" w:color="auto" w:fill="FFFFFF"/>
              </w:rPr>
              <w:t>(</w:t>
            </w:r>
            <w:r w:rsidR="00644B0D" w:rsidRPr="00C337C8">
              <w:rPr>
                <w:b/>
                <w:bCs/>
                <w:color w:val="000000"/>
                <w:sz w:val="18"/>
                <w:szCs w:val="18"/>
                <w:shd w:val="clear" w:color="auto" w:fill="FFFFFF"/>
              </w:rPr>
              <w:t xml:space="preserve">Uray kampüsü, B102 </w:t>
            </w:r>
            <w:proofErr w:type="spellStart"/>
            <w:r w:rsidR="00644B0D" w:rsidRPr="00C337C8">
              <w:rPr>
                <w:b/>
                <w:bCs/>
                <w:color w:val="000000"/>
                <w:sz w:val="18"/>
                <w:szCs w:val="18"/>
                <w:shd w:val="clear" w:color="auto" w:fill="FFFFFF"/>
              </w:rPr>
              <w:t>nolu</w:t>
            </w:r>
            <w:proofErr w:type="spellEnd"/>
            <w:r w:rsidR="00644B0D" w:rsidRPr="00C337C8">
              <w:rPr>
                <w:b/>
                <w:bCs/>
                <w:color w:val="000000"/>
                <w:sz w:val="18"/>
                <w:szCs w:val="18"/>
                <w:shd w:val="clear" w:color="auto" w:fill="FFFFFF"/>
              </w:rPr>
              <w:t xml:space="preserve"> derslik</w:t>
            </w:r>
            <w:r w:rsidR="00644B0D" w:rsidRPr="00C337C8">
              <w:rPr>
                <w:color w:val="000000"/>
                <w:sz w:val="18"/>
                <w:szCs w:val="18"/>
                <w:shd w:val="clear" w:color="auto" w:fill="FFFFFF"/>
              </w:rPr>
              <w:t>)</w:t>
            </w:r>
          </w:p>
          <w:p w14:paraId="2465B706" w14:textId="40CDE203" w:rsidR="00FD2F93" w:rsidRPr="00C337C8" w:rsidRDefault="00FD2F93" w:rsidP="006A0078">
            <w:pPr>
              <w:rPr>
                <w:spacing w:val="2"/>
                <w:sz w:val="18"/>
                <w:szCs w:val="18"/>
              </w:rPr>
            </w:pPr>
          </w:p>
        </w:tc>
      </w:tr>
      <w:tr w:rsidR="000836DC" w:rsidRPr="00AC2CBF" w14:paraId="0A2CDAE7" w14:textId="77777777" w:rsidTr="002C7B6B">
        <w:trPr>
          <w:trHeight w:val="290"/>
        </w:trPr>
        <w:tc>
          <w:tcPr>
            <w:tcW w:w="2547" w:type="dxa"/>
            <w:tcBorders>
              <w:top w:val="single" w:sz="4" w:space="0" w:color="auto"/>
              <w:left w:val="single" w:sz="4" w:space="0" w:color="auto"/>
              <w:bottom w:val="single" w:sz="4" w:space="0" w:color="auto"/>
              <w:right w:val="single" w:sz="4" w:space="0" w:color="auto"/>
            </w:tcBorders>
            <w:vAlign w:val="center"/>
          </w:tcPr>
          <w:p w14:paraId="492461C0" w14:textId="5DC25A6C" w:rsidR="000836DC" w:rsidRPr="006B312D" w:rsidRDefault="000836DC" w:rsidP="006A0078">
            <w:pPr>
              <w:jc w:val="center"/>
              <w:rPr>
                <w:spacing w:val="2"/>
                <w:sz w:val="18"/>
                <w:szCs w:val="18"/>
              </w:rPr>
            </w:pPr>
            <w:r w:rsidRPr="006B312D">
              <w:rPr>
                <w:spacing w:val="2"/>
                <w:sz w:val="18"/>
                <w:szCs w:val="18"/>
              </w:rPr>
              <w:t>Endüstri Mühendisliği Tezli YL Programı</w:t>
            </w:r>
          </w:p>
        </w:tc>
        <w:tc>
          <w:tcPr>
            <w:tcW w:w="850" w:type="dxa"/>
            <w:tcBorders>
              <w:top w:val="single" w:sz="4" w:space="0" w:color="auto"/>
              <w:left w:val="single" w:sz="4" w:space="0" w:color="auto"/>
              <w:bottom w:val="single" w:sz="4" w:space="0" w:color="auto"/>
              <w:right w:val="single" w:sz="4" w:space="0" w:color="auto"/>
            </w:tcBorders>
            <w:vAlign w:val="center"/>
          </w:tcPr>
          <w:p w14:paraId="13C6EB81" w14:textId="0413CB43" w:rsidR="000836DC" w:rsidRPr="006B312D" w:rsidRDefault="000836DC" w:rsidP="006A0078">
            <w:pPr>
              <w:jc w:val="center"/>
              <w:rPr>
                <w:sz w:val="18"/>
                <w:szCs w:val="18"/>
              </w:rPr>
            </w:pPr>
            <w:r w:rsidRPr="006B312D">
              <w:rPr>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8E0B0EF" w14:textId="77777777" w:rsidR="000836DC" w:rsidRPr="006B312D" w:rsidRDefault="000836DC" w:rsidP="006A0078">
            <w:pPr>
              <w:jc w:val="center"/>
              <w:rPr>
                <w:sz w:val="18"/>
                <w:szCs w:val="18"/>
              </w:rPr>
            </w:pPr>
            <w:r w:rsidRPr="006B312D">
              <w:rPr>
                <w:sz w:val="18"/>
                <w:szCs w:val="18"/>
              </w:rPr>
              <w:t>Yüz Yüze Mülakat</w:t>
            </w:r>
          </w:p>
          <w:p w14:paraId="514564CA" w14:textId="77777777" w:rsidR="000836DC" w:rsidRPr="006B312D" w:rsidRDefault="000836DC" w:rsidP="006A0078">
            <w:pPr>
              <w:jc w:val="center"/>
              <w:rPr>
                <w:sz w:val="18"/>
                <w:szCs w:val="18"/>
              </w:rPr>
            </w:pPr>
          </w:p>
        </w:tc>
        <w:tc>
          <w:tcPr>
            <w:tcW w:w="5386" w:type="dxa"/>
            <w:tcBorders>
              <w:top w:val="single" w:sz="4" w:space="0" w:color="auto"/>
              <w:left w:val="single" w:sz="4" w:space="0" w:color="auto"/>
              <w:bottom w:val="single" w:sz="4" w:space="0" w:color="auto"/>
              <w:right w:val="single" w:sz="4" w:space="0" w:color="auto"/>
            </w:tcBorders>
          </w:tcPr>
          <w:p w14:paraId="23F3E714" w14:textId="77777777" w:rsidR="006B312D" w:rsidRDefault="006B312D" w:rsidP="006A0078">
            <w:pPr>
              <w:rPr>
                <w:spacing w:val="2"/>
                <w:sz w:val="18"/>
                <w:szCs w:val="18"/>
              </w:rPr>
            </w:pPr>
          </w:p>
          <w:p w14:paraId="3D9DC290" w14:textId="790DDD68" w:rsidR="000836DC" w:rsidRPr="006B312D" w:rsidRDefault="000836DC" w:rsidP="006A0078">
            <w:pPr>
              <w:rPr>
                <w:bCs/>
                <w:sz w:val="18"/>
                <w:szCs w:val="18"/>
              </w:rPr>
            </w:pPr>
            <w:r w:rsidRPr="006B312D">
              <w:rPr>
                <w:spacing w:val="2"/>
                <w:sz w:val="18"/>
                <w:szCs w:val="18"/>
              </w:rPr>
              <w:t>Endüstri Mühendisliği Tezli YL Programı</w:t>
            </w:r>
            <w:r w:rsidRPr="006B312D">
              <w:rPr>
                <w:bCs/>
                <w:sz w:val="18"/>
                <w:szCs w:val="18"/>
              </w:rPr>
              <w:t xml:space="preserve"> Yüz Yüze Mülakat</w:t>
            </w:r>
          </w:p>
          <w:p w14:paraId="683DDE09" w14:textId="77777777" w:rsidR="000836DC" w:rsidRPr="006B312D" w:rsidRDefault="000836DC" w:rsidP="006A0078">
            <w:pPr>
              <w:rPr>
                <w:bCs/>
                <w:sz w:val="18"/>
                <w:szCs w:val="18"/>
              </w:rPr>
            </w:pPr>
            <w:r w:rsidRPr="006B312D">
              <w:rPr>
                <w:bCs/>
                <w:sz w:val="18"/>
                <w:szCs w:val="18"/>
              </w:rPr>
              <w:t>Tarihi</w:t>
            </w:r>
            <w:r w:rsidRPr="006B312D">
              <w:rPr>
                <w:bCs/>
                <w:sz w:val="18"/>
                <w:szCs w:val="18"/>
              </w:rPr>
              <w:tab/>
              <w:t xml:space="preserve">: 10 Eylül 2024 </w:t>
            </w:r>
            <w:r w:rsidRPr="006B312D">
              <w:rPr>
                <w:bCs/>
                <w:i/>
                <w:iCs/>
                <w:sz w:val="18"/>
                <w:szCs w:val="18"/>
              </w:rPr>
              <w:t>(Mülakat için mazeret kabul edilmeyecektir.)</w:t>
            </w:r>
          </w:p>
          <w:p w14:paraId="287BE34D" w14:textId="6263D905" w:rsidR="000836DC" w:rsidRPr="006B312D" w:rsidRDefault="000836DC" w:rsidP="006A0078">
            <w:pPr>
              <w:rPr>
                <w:bCs/>
                <w:sz w:val="18"/>
                <w:szCs w:val="18"/>
              </w:rPr>
            </w:pPr>
            <w:r w:rsidRPr="006B312D">
              <w:rPr>
                <w:bCs/>
                <w:sz w:val="18"/>
                <w:szCs w:val="18"/>
              </w:rPr>
              <w:t>Saati</w:t>
            </w:r>
            <w:r w:rsidRPr="006B312D">
              <w:rPr>
                <w:bCs/>
                <w:sz w:val="18"/>
                <w:szCs w:val="18"/>
              </w:rPr>
              <w:tab/>
              <w:t>: 10:00</w:t>
            </w:r>
          </w:p>
          <w:p w14:paraId="6BAA38CB" w14:textId="77777777" w:rsidR="000836DC" w:rsidRDefault="000836DC" w:rsidP="006A0078">
            <w:pPr>
              <w:rPr>
                <w:sz w:val="18"/>
                <w:szCs w:val="18"/>
              </w:rPr>
            </w:pPr>
            <w:r w:rsidRPr="006B312D">
              <w:rPr>
                <w:bCs/>
                <w:sz w:val="18"/>
                <w:szCs w:val="18"/>
              </w:rPr>
              <w:t xml:space="preserve">Yeri: </w:t>
            </w:r>
            <w:r w:rsidRPr="006B312D">
              <w:rPr>
                <w:sz w:val="18"/>
                <w:szCs w:val="18"/>
              </w:rPr>
              <w:t>Toros Üniversitesi, Akdeniz Mahallesi, 39753 Sokak, No:12, 33210 Mezitli/Mersin</w:t>
            </w:r>
          </w:p>
          <w:p w14:paraId="6E388AAC" w14:textId="21D517BC" w:rsidR="006B312D" w:rsidRPr="006B312D" w:rsidRDefault="006B312D" w:rsidP="006A0078">
            <w:pPr>
              <w:rPr>
                <w:spacing w:val="2"/>
                <w:sz w:val="18"/>
                <w:szCs w:val="18"/>
              </w:rPr>
            </w:pPr>
          </w:p>
        </w:tc>
      </w:tr>
      <w:tr w:rsidR="001B2FDF" w:rsidRPr="00AC2CBF" w14:paraId="63BD36E5" w14:textId="77777777" w:rsidTr="00F12D37">
        <w:trPr>
          <w:trHeight w:val="290"/>
        </w:trPr>
        <w:tc>
          <w:tcPr>
            <w:tcW w:w="2547" w:type="dxa"/>
            <w:tcBorders>
              <w:top w:val="single" w:sz="4" w:space="0" w:color="auto"/>
              <w:left w:val="single" w:sz="4" w:space="0" w:color="auto"/>
              <w:bottom w:val="single" w:sz="4" w:space="0" w:color="auto"/>
              <w:right w:val="single" w:sz="4" w:space="0" w:color="auto"/>
            </w:tcBorders>
            <w:vAlign w:val="center"/>
          </w:tcPr>
          <w:p w14:paraId="665C4F95" w14:textId="1580DF17" w:rsidR="001B2FDF" w:rsidRPr="006B312D" w:rsidRDefault="001B2FDF" w:rsidP="006A0078">
            <w:pPr>
              <w:jc w:val="center"/>
              <w:rPr>
                <w:spacing w:val="2"/>
                <w:sz w:val="18"/>
                <w:szCs w:val="18"/>
              </w:rPr>
            </w:pPr>
            <w:r w:rsidRPr="006B312D">
              <w:rPr>
                <w:spacing w:val="2"/>
                <w:sz w:val="18"/>
                <w:szCs w:val="18"/>
              </w:rPr>
              <w:t>Mühendislik ve Teknoloji Yönetimi Tezsiz YL Programı</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06CCF6BD" w14:textId="77777777" w:rsidR="001B2FDF" w:rsidRPr="006B312D" w:rsidRDefault="001B2FDF" w:rsidP="006A0078">
            <w:pPr>
              <w:jc w:val="center"/>
              <w:rPr>
                <w:sz w:val="18"/>
                <w:szCs w:val="18"/>
              </w:rPr>
            </w:pPr>
            <w:r w:rsidRPr="006B312D">
              <w:rPr>
                <w:sz w:val="18"/>
                <w:szCs w:val="18"/>
              </w:rPr>
              <w:t>-</w:t>
            </w:r>
          </w:p>
          <w:p w14:paraId="5F250AD4" w14:textId="503B1CCE" w:rsidR="001B2FDF" w:rsidRPr="006B312D" w:rsidRDefault="001B2FDF" w:rsidP="006A0078">
            <w:pPr>
              <w:rPr>
                <w:sz w:val="18"/>
                <w:szCs w:val="18"/>
              </w:rPr>
            </w:pPr>
            <w:r w:rsidRPr="006B312D">
              <w:rPr>
                <w:sz w:val="18"/>
                <w:szCs w:val="18"/>
              </w:rPr>
              <w:t>Mülakat Yapılmayacak Olup, Belgeler Üzerinden Değerlendirme Yapılacaktır.</w:t>
            </w:r>
          </w:p>
          <w:p w14:paraId="3ABF9B7F" w14:textId="77777777" w:rsidR="001B2FDF" w:rsidRPr="006B312D" w:rsidRDefault="001B2FDF" w:rsidP="006A0078">
            <w:pPr>
              <w:rPr>
                <w:spacing w:val="2"/>
                <w:sz w:val="18"/>
                <w:szCs w:val="18"/>
              </w:rPr>
            </w:pPr>
          </w:p>
        </w:tc>
      </w:tr>
      <w:tr w:rsidR="007A6D6A" w:rsidRPr="00AC2CBF" w14:paraId="645FD6F1" w14:textId="77777777" w:rsidTr="00F12D37">
        <w:trPr>
          <w:trHeight w:val="290"/>
        </w:trPr>
        <w:tc>
          <w:tcPr>
            <w:tcW w:w="2547" w:type="dxa"/>
            <w:tcBorders>
              <w:top w:val="single" w:sz="4" w:space="0" w:color="auto"/>
              <w:left w:val="single" w:sz="4" w:space="0" w:color="auto"/>
              <w:bottom w:val="single" w:sz="4" w:space="0" w:color="auto"/>
              <w:right w:val="single" w:sz="4" w:space="0" w:color="auto"/>
            </w:tcBorders>
            <w:vAlign w:val="center"/>
          </w:tcPr>
          <w:p w14:paraId="2C2BFAC3" w14:textId="0A9F3261" w:rsidR="007A6D6A" w:rsidRPr="00E439E4" w:rsidRDefault="007A6D6A" w:rsidP="006A0078">
            <w:pPr>
              <w:jc w:val="center"/>
              <w:rPr>
                <w:spacing w:val="2"/>
                <w:sz w:val="16"/>
                <w:szCs w:val="16"/>
              </w:rPr>
            </w:pPr>
            <w:r w:rsidRPr="008A266B">
              <w:rPr>
                <w:b/>
                <w:bCs/>
                <w:spacing w:val="2"/>
                <w:sz w:val="18"/>
                <w:szCs w:val="18"/>
                <w:highlight w:val="cyan"/>
              </w:rPr>
              <w:t>SONUÇLARIN İLANI</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21B5B6CC" w14:textId="77777777" w:rsidR="007A6D6A" w:rsidRPr="00263BD5" w:rsidRDefault="007A6D6A" w:rsidP="006A0078">
            <w:pPr>
              <w:rPr>
                <w:spacing w:val="2"/>
                <w:sz w:val="18"/>
                <w:szCs w:val="18"/>
              </w:rPr>
            </w:pPr>
            <w:r>
              <w:rPr>
                <w:bCs/>
                <w:sz w:val="18"/>
                <w:szCs w:val="18"/>
              </w:rPr>
              <w:t>13 Eylül</w:t>
            </w:r>
            <w:r w:rsidRPr="002C7B6B">
              <w:rPr>
                <w:bCs/>
                <w:sz w:val="18"/>
                <w:szCs w:val="18"/>
              </w:rPr>
              <w:t xml:space="preserve"> </w:t>
            </w:r>
            <w:r w:rsidRPr="00263BD5">
              <w:rPr>
                <w:spacing w:val="2"/>
                <w:sz w:val="18"/>
                <w:szCs w:val="18"/>
              </w:rPr>
              <w:t>202</w:t>
            </w:r>
            <w:r>
              <w:rPr>
                <w:spacing w:val="2"/>
                <w:sz w:val="18"/>
                <w:szCs w:val="18"/>
              </w:rPr>
              <w:t>4</w:t>
            </w:r>
            <w:r w:rsidRPr="00263BD5">
              <w:rPr>
                <w:spacing w:val="2"/>
                <w:sz w:val="18"/>
                <w:szCs w:val="18"/>
              </w:rPr>
              <w:t xml:space="preserve"> – Enstitü Web Sayfası – Duyurular Bölümü</w:t>
            </w:r>
          </w:p>
          <w:p w14:paraId="533263A9" w14:textId="77777777" w:rsidR="007A6D6A" w:rsidRPr="00263BD5" w:rsidRDefault="007A6D6A" w:rsidP="006A0078">
            <w:pPr>
              <w:rPr>
                <w:b/>
                <w:sz w:val="18"/>
                <w:szCs w:val="18"/>
              </w:rPr>
            </w:pPr>
            <w:r w:rsidRPr="00263BD5">
              <w:rPr>
                <w:sz w:val="18"/>
                <w:szCs w:val="18"/>
              </w:rPr>
              <w:t xml:space="preserve">Adayların sonuçları ve diğer duyurular Toros Üniversitesi/Akademik/Lisansüstü Eğitim Enstitüsü Web Sayfasında Duyurular Bölümünde </w:t>
            </w:r>
            <w:r w:rsidRPr="00263BD5">
              <w:rPr>
                <w:b/>
                <w:sz w:val="18"/>
                <w:szCs w:val="18"/>
              </w:rPr>
              <w:t>(</w:t>
            </w:r>
            <w:hyperlink r:id="rId9" w:history="1">
              <w:r w:rsidRPr="00263BD5">
                <w:rPr>
                  <w:rStyle w:val="Kpr"/>
                  <w:b/>
                  <w:sz w:val="18"/>
                  <w:szCs w:val="18"/>
                </w:rPr>
                <w:t>https://toros.edu.tr/sayfalar/lisansustu-egitim-enstitusu</w:t>
              </w:r>
            </w:hyperlink>
            <w:r w:rsidRPr="00263BD5">
              <w:rPr>
                <w:b/>
                <w:sz w:val="18"/>
                <w:szCs w:val="18"/>
              </w:rPr>
              <w:t xml:space="preserve">) </w:t>
            </w:r>
            <w:r w:rsidRPr="00263BD5">
              <w:rPr>
                <w:sz w:val="18"/>
                <w:szCs w:val="18"/>
              </w:rPr>
              <w:t>verilecektir.</w:t>
            </w:r>
          </w:p>
          <w:p w14:paraId="2E3FE5CE" w14:textId="77777777" w:rsidR="007A6D6A" w:rsidRPr="00E439E4" w:rsidRDefault="007A6D6A" w:rsidP="006A0078">
            <w:pPr>
              <w:jc w:val="center"/>
              <w:rPr>
                <w:sz w:val="16"/>
                <w:szCs w:val="16"/>
              </w:rPr>
            </w:pPr>
          </w:p>
        </w:tc>
      </w:tr>
      <w:bookmarkEnd w:id="2"/>
    </w:tbl>
    <w:p w14:paraId="4A97130B" w14:textId="77777777" w:rsidR="00075B06" w:rsidRPr="00AC2CBF" w:rsidRDefault="00075B06" w:rsidP="006A0078">
      <w:pPr>
        <w:rPr>
          <w:b/>
          <w:sz w:val="20"/>
          <w:szCs w:val="20"/>
        </w:rPr>
      </w:pPr>
    </w:p>
    <w:p w14:paraId="228ACB81" w14:textId="77777777" w:rsidR="00FF51A1" w:rsidRDefault="00FF51A1" w:rsidP="006A0078">
      <w:pPr>
        <w:rPr>
          <w:b/>
          <w:sz w:val="20"/>
          <w:szCs w:val="20"/>
        </w:rPr>
      </w:pPr>
    </w:p>
    <w:p w14:paraId="19947397" w14:textId="77777777" w:rsidR="00150AB5" w:rsidRDefault="00150AB5" w:rsidP="006A0078">
      <w:pPr>
        <w:rPr>
          <w:b/>
          <w:sz w:val="20"/>
          <w:szCs w:val="20"/>
        </w:rPr>
      </w:pPr>
    </w:p>
    <w:p w14:paraId="2FF947C5" w14:textId="77777777" w:rsidR="00150AB5" w:rsidRDefault="00150AB5" w:rsidP="006A0078">
      <w:pPr>
        <w:rPr>
          <w:b/>
          <w:sz w:val="20"/>
          <w:szCs w:val="20"/>
        </w:rPr>
      </w:pPr>
    </w:p>
    <w:p w14:paraId="6DBC4C1C" w14:textId="77777777" w:rsidR="00150AB5" w:rsidRDefault="00150AB5" w:rsidP="006A0078">
      <w:pPr>
        <w:rPr>
          <w:b/>
          <w:sz w:val="20"/>
          <w:szCs w:val="20"/>
        </w:rPr>
      </w:pPr>
    </w:p>
    <w:p w14:paraId="5D72595D" w14:textId="77777777" w:rsidR="00150AB5" w:rsidRDefault="00150AB5" w:rsidP="006A0078">
      <w:pPr>
        <w:rPr>
          <w:b/>
          <w:sz w:val="20"/>
          <w:szCs w:val="20"/>
        </w:rPr>
      </w:pPr>
    </w:p>
    <w:p w14:paraId="2199D620" w14:textId="77777777" w:rsidR="00150AB5" w:rsidRDefault="00150AB5" w:rsidP="006A0078">
      <w:pPr>
        <w:rPr>
          <w:b/>
          <w:sz w:val="20"/>
          <w:szCs w:val="20"/>
        </w:rPr>
      </w:pPr>
    </w:p>
    <w:p w14:paraId="280CE01E" w14:textId="77777777" w:rsidR="00150AB5" w:rsidRPr="00AC2CBF" w:rsidRDefault="00150AB5" w:rsidP="006A0078">
      <w:pPr>
        <w:rPr>
          <w:b/>
          <w:sz w:val="20"/>
          <w:szCs w:val="20"/>
        </w:rPr>
      </w:pPr>
    </w:p>
    <w:p w14:paraId="26A3828C" w14:textId="77777777" w:rsidR="00075B06" w:rsidRPr="00AC2CBF" w:rsidRDefault="00075B06" w:rsidP="006A0078">
      <w:pPr>
        <w:rPr>
          <w:b/>
          <w:sz w:val="20"/>
          <w:szCs w:val="20"/>
        </w:rPr>
      </w:pPr>
    </w:p>
    <w:p w14:paraId="33F068BA" w14:textId="68D8D8BC" w:rsidR="0099166A" w:rsidRPr="00AC2CBF" w:rsidRDefault="00586CAA" w:rsidP="006A0078">
      <w:pPr>
        <w:rPr>
          <w:b/>
          <w:sz w:val="28"/>
          <w:szCs w:val="28"/>
        </w:rPr>
      </w:pPr>
      <w:bookmarkStart w:id="3" w:name="_Hlk121730975"/>
      <w:r w:rsidRPr="00AC2CBF">
        <w:rPr>
          <w:b/>
          <w:sz w:val="28"/>
          <w:szCs w:val="28"/>
          <w:highlight w:val="yellow"/>
        </w:rPr>
        <w:t>KESİN KAYIT - DERS KAYIT TARİHLERİ, YERİ</w:t>
      </w:r>
    </w:p>
    <w:p w14:paraId="2163EAB3" w14:textId="77777777" w:rsidR="0099166A" w:rsidRPr="00AC2CBF" w:rsidRDefault="0099166A" w:rsidP="006A0078">
      <w:pPr>
        <w:rPr>
          <w:b/>
          <w:sz w:val="28"/>
          <w:szCs w:val="28"/>
        </w:rPr>
      </w:pPr>
    </w:p>
    <w:tbl>
      <w:tblPr>
        <w:tblStyle w:val="TabloKlavuzu1"/>
        <w:tblW w:w="9288" w:type="dxa"/>
        <w:tblLook w:val="04A0" w:firstRow="1" w:lastRow="0" w:firstColumn="1" w:lastColumn="0" w:noHBand="0" w:noVBand="1"/>
      </w:tblPr>
      <w:tblGrid>
        <w:gridCol w:w="3227"/>
        <w:gridCol w:w="6061"/>
      </w:tblGrid>
      <w:tr w:rsidR="0099166A" w:rsidRPr="00AC2CBF" w14:paraId="7E5C50BE" w14:textId="77777777" w:rsidTr="00697489">
        <w:tc>
          <w:tcPr>
            <w:tcW w:w="3227" w:type="dxa"/>
            <w:tcBorders>
              <w:top w:val="nil"/>
              <w:left w:val="nil"/>
              <w:bottom w:val="nil"/>
              <w:right w:val="nil"/>
            </w:tcBorders>
          </w:tcPr>
          <w:p w14:paraId="28EE79D8" w14:textId="77777777" w:rsidR="0099166A" w:rsidRPr="00AC2CBF" w:rsidRDefault="0099166A" w:rsidP="006A0078">
            <w:pPr>
              <w:rPr>
                <w:b/>
                <w:sz w:val="20"/>
                <w:szCs w:val="20"/>
              </w:rPr>
            </w:pPr>
            <w:r w:rsidRPr="00AC2CBF">
              <w:rPr>
                <w:b/>
                <w:sz w:val="20"/>
                <w:szCs w:val="20"/>
              </w:rPr>
              <w:t>Asil Aday Kesin Kayıt Tarihi        :</w:t>
            </w:r>
          </w:p>
          <w:p w14:paraId="5FC517E0" w14:textId="77777777" w:rsidR="0099166A" w:rsidRPr="00AC2CBF" w:rsidRDefault="0099166A" w:rsidP="006A0078">
            <w:pPr>
              <w:rPr>
                <w:b/>
                <w:sz w:val="20"/>
                <w:szCs w:val="20"/>
              </w:rPr>
            </w:pPr>
            <w:r w:rsidRPr="00AC2CBF">
              <w:rPr>
                <w:b/>
                <w:sz w:val="20"/>
                <w:szCs w:val="20"/>
              </w:rPr>
              <w:t xml:space="preserve">Yedek Aday Kesin Kayıt Tarihi    : </w:t>
            </w:r>
            <w:r w:rsidRPr="00AC2CBF">
              <w:rPr>
                <w:b/>
                <w:sz w:val="20"/>
                <w:szCs w:val="20"/>
              </w:rPr>
              <w:br/>
            </w:r>
          </w:p>
          <w:p w14:paraId="2731E65C" w14:textId="2C93A6ED" w:rsidR="0099166A" w:rsidRPr="00AC2CBF" w:rsidRDefault="0099166A" w:rsidP="006A0078">
            <w:pPr>
              <w:rPr>
                <w:sz w:val="20"/>
                <w:szCs w:val="20"/>
              </w:rPr>
            </w:pPr>
            <w:r w:rsidRPr="00AC2CBF">
              <w:rPr>
                <w:b/>
                <w:sz w:val="20"/>
                <w:szCs w:val="20"/>
              </w:rPr>
              <w:t>Kesin Kayıt Yeri</w:t>
            </w:r>
            <w:r w:rsidRPr="00AC2CBF">
              <w:rPr>
                <w:sz w:val="20"/>
                <w:szCs w:val="20"/>
              </w:rPr>
              <w:t>:</w:t>
            </w:r>
          </w:p>
          <w:p w14:paraId="405F262C" w14:textId="77777777" w:rsidR="0099166A" w:rsidRPr="00AC2CBF" w:rsidRDefault="0099166A" w:rsidP="006A0078">
            <w:pPr>
              <w:rPr>
                <w:sz w:val="20"/>
                <w:szCs w:val="20"/>
              </w:rPr>
            </w:pPr>
          </w:p>
          <w:p w14:paraId="773879A8" w14:textId="77777777" w:rsidR="0099166A" w:rsidRPr="00AC2CBF" w:rsidRDefault="0099166A" w:rsidP="006A0078">
            <w:pPr>
              <w:rPr>
                <w:b/>
                <w:sz w:val="20"/>
                <w:szCs w:val="20"/>
              </w:rPr>
            </w:pPr>
            <w:r w:rsidRPr="00AC2CBF">
              <w:rPr>
                <w:b/>
                <w:sz w:val="20"/>
                <w:szCs w:val="20"/>
              </w:rPr>
              <w:t>Asil Öğrenci Ders Kayıt Tarihi:</w:t>
            </w:r>
          </w:p>
          <w:p w14:paraId="4CA02BE6" w14:textId="77777777" w:rsidR="0099166A" w:rsidRPr="00AC2CBF" w:rsidRDefault="0099166A" w:rsidP="006A0078">
            <w:pPr>
              <w:rPr>
                <w:b/>
                <w:sz w:val="20"/>
                <w:szCs w:val="20"/>
              </w:rPr>
            </w:pPr>
            <w:r w:rsidRPr="00AC2CBF">
              <w:rPr>
                <w:b/>
                <w:sz w:val="20"/>
                <w:szCs w:val="20"/>
              </w:rPr>
              <w:t>Yedek Öğrenci Ders Kayıt Tarihi:</w:t>
            </w:r>
          </w:p>
        </w:tc>
        <w:tc>
          <w:tcPr>
            <w:tcW w:w="6061" w:type="dxa"/>
            <w:tcBorders>
              <w:top w:val="nil"/>
              <w:left w:val="nil"/>
              <w:bottom w:val="nil"/>
              <w:right w:val="nil"/>
            </w:tcBorders>
          </w:tcPr>
          <w:p w14:paraId="37C0F8C9" w14:textId="05549C86" w:rsidR="0099166A" w:rsidRPr="00AC2CBF" w:rsidRDefault="00075B06" w:rsidP="006A0078">
            <w:pPr>
              <w:rPr>
                <w:b/>
                <w:color w:val="FF0000"/>
                <w:sz w:val="20"/>
                <w:szCs w:val="20"/>
              </w:rPr>
            </w:pPr>
            <w:r w:rsidRPr="00AC2CBF">
              <w:rPr>
                <w:b/>
                <w:color w:val="FF0000"/>
                <w:sz w:val="20"/>
                <w:szCs w:val="20"/>
              </w:rPr>
              <w:t>16-24</w:t>
            </w:r>
            <w:r w:rsidR="00B6089E" w:rsidRPr="00AC2CBF">
              <w:rPr>
                <w:b/>
                <w:color w:val="FF0000"/>
                <w:sz w:val="20"/>
                <w:szCs w:val="20"/>
              </w:rPr>
              <w:t xml:space="preserve"> Eylül</w:t>
            </w:r>
            <w:r w:rsidR="0099166A" w:rsidRPr="00AC2CBF">
              <w:rPr>
                <w:b/>
                <w:color w:val="FF0000"/>
                <w:sz w:val="20"/>
                <w:szCs w:val="20"/>
              </w:rPr>
              <w:t xml:space="preserve"> 202</w:t>
            </w:r>
            <w:r w:rsidRPr="00AC2CBF">
              <w:rPr>
                <w:b/>
                <w:color w:val="FF0000"/>
                <w:sz w:val="20"/>
                <w:szCs w:val="20"/>
              </w:rPr>
              <w:t>4</w:t>
            </w:r>
          </w:p>
          <w:p w14:paraId="011515E2" w14:textId="0DECC54F" w:rsidR="0099166A" w:rsidRPr="00AC2CBF" w:rsidRDefault="00075B06" w:rsidP="006A0078">
            <w:pPr>
              <w:rPr>
                <w:b/>
                <w:color w:val="FF0000"/>
                <w:sz w:val="20"/>
                <w:szCs w:val="20"/>
              </w:rPr>
            </w:pPr>
            <w:r w:rsidRPr="00AC2CBF">
              <w:rPr>
                <w:b/>
                <w:color w:val="FF0000"/>
                <w:sz w:val="20"/>
                <w:szCs w:val="20"/>
              </w:rPr>
              <w:t>25-27</w:t>
            </w:r>
            <w:r w:rsidR="00B6089E" w:rsidRPr="00AC2CBF">
              <w:rPr>
                <w:b/>
                <w:color w:val="FF0000"/>
                <w:sz w:val="20"/>
                <w:szCs w:val="20"/>
              </w:rPr>
              <w:t xml:space="preserve"> Eylül</w:t>
            </w:r>
            <w:r w:rsidR="00263BD5" w:rsidRPr="00AC2CBF">
              <w:rPr>
                <w:b/>
                <w:color w:val="FF0000"/>
                <w:sz w:val="20"/>
                <w:szCs w:val="20"/>
              </w:rPr>
              <w:t xml:space="preserve"> 202</w:t>
            </w:r>
            <w:r w:rsidRPr="00AC2CBF">
              <w:rPr>
                <w:b/>
                <w:color w:val="FF0000"/>
                <w:sz w:val="20"/>
                <w:szCs w:val="20"/>
              </w:rPr>
              <w:t>4</w:t>
            </w:r>
          </w:p>
          <w:p w14:paraId="7962EC48" w14:textId="2BC42430" w:rsidR="0099166A" w:rsidRPr="00AC2CBF" w:rsidRDefault="0099166A" w:rsidP="006A0078">
            <w:pPr>
              <w:rPr>
                <w:sz w:val="20"/>
                <w:szCs w:val="20"/>
              </w:rPr>
            </w:pPr>
            <w:r w:rsidRPr="00AC2CBF">
              <w:rPr>
                <w:sz w:val="20"/>
                <w:szCs w:val="20"/>
              </w:rPr>
              <w:t>Toros Üniversitesi, Lisansüstü Eğitim Enstitüsü, 45 Evler Kampusu, Bahçelievler Mahallesi, 1839 Sokak, No:15- 33140, Yenişehir/ Mersin</w:t>
            </w:r>
          </w:p>
          <w:p w14:paraId="630F78FB" w14:textId="77777777" w:rsidR="0099166A" w:rsidRPr="00AC2CBF" w:rsidRDefault="0099166A" w:rsidP="006A0078">
            <w:pPr>
              <w:rPr>
                <w:sz w:val="20"/>
                <w:szCs w:val="20"/>
              </w:rPr>
            </w:pPr>
          </w:p>
          <w:p w14:paraId="1B98767E" w14:textId="1F3E9A35" w:rsidR="00B6089E" w:rsidRPr="00AC2CBF" w:rsidRDefault="00075B06" w:rsidP="006A0078">
            <w:pPr>
              <w:rPr>
                <w:b/>
                <w:color w:val="FF0000"/>
                <w:sz w:val="20"/>
                <w:szCs w:val="20"/>
              </w:rPr>
            </w:pPr>
            <w:r w:rsidRPr="00AC2CBF">
              <w:rPr>
                <w:b/>
                <w:color w:val="FF0000"/>
                <w:sz w:val="20"/>
                <w:szCs w:val="20"/>
              </w:rPr>
              <w:t>16-24</w:t>
            </w:r>
            <w:r w:rsidR="00B6089E" w:rsidRPr="00AC2CBF">
              <w:rPr>
                <w:b/>
                <w:color w:val="FF0000"/>
                <w:sz w:val="20"/>
                <w:szCs w:val="20"/>
              </w:rPr>
              <w:t xml:space="preserve"> Eylül 202</w:t>
            </w:r>
            <w:r w:rsidRPr="00AC2CBF">
              <w:rPr>
                <w:b/>
                <w:color w:val="FF0000"/>
                <w:sz w:val="20"/>
                <w:szCs w:val="20"/>
              </w:rPr>
              <w:t>4</w:t>
            </w:r>
          </w:p>
          <w:p w14:paraId="6E2BFA1F" w14:textId="57D6FDC8" w:rsidR="00B6089E" w:rsidRDefault="00075B06" w:rsidP="006A0078">
            <w:pPr>
              <w:rPr>
                <w:b/>
                <w:color w:val="FF0000"/>
                <w:sz w:val="20"/>
                <w:szCs w:val="20"/>
              </w:rPr>
            </w:pPr>
            <w:r w:rsidRPr="00AC2CBF">
              <w:rPr>
                <w:b/>
                <w:color w:val="FF0000"/>
                <w:sz w:val="20"/>
                <w:szCs w:val="20"/>
              </w:rPr>
              <w:t>25-27</w:t>
            </w:r>
            <w:r w:rsidR="00B6089E" w:rsidRPr="00AC2CBF">
              <w:rPr>
                <w:b/>
                <w:color w:val="FF0000"/>
                <w:sz w:val="20"/>
                <w:szCs w:val="20"/>
              </w:rPr>
              <w:t xml:space="preserve"> Eylül 202</w:t>
            </w:r>
            <w:r w:rsidRPr="00AC2CBF">
              <w:rPr>
                <w:b/>
                <w:color w:val="FF0000"/>
                <w:sz w:val="20"/>
                <w:szCs w:val="20"/>
              </w:rPr>
              <w:t>4</w:t>
            </w:r>
          </w:p>
          <w:p w14:paraId="1B41EE13" w14:textId="77777777" w:rsidR="00150AB5" w:rsidRDefault="00150AB5" w:rsidP="006A0078">
            <w:pPr>
              <w:rPr>
                <w:b/>
                <w:color w:val="FF0000"/>
                <w:sz w:val="20"/>
                <w:szCs w:val="20"/>
              </w:rPr>
            </w:pPr>
          </w:p>
          <w:p w14:paraId="662DDBF3" w14:textId="77777777" w:rsidR="00150AB5" w:rsidRDefault="00150AB5" w:rsidP="006A0078">
            <w:pPr>
              <w:rPr>
                <w:b/>
                <w:color w:val="FF0000"/>
                <w:sz w:val="20"/>
                <w:szCs w:val="20"/>
              </w:rPr>
            </w:pPr>
          </w:p>
          <w:p w14:paraId="473786A1" w14:textId="77777777" w:rsidR="00150AB5" w:rsidRDefault="00150AB5" w:rsidP="006A0078">
            <w:pPr>
              <w:rPr>
                <w:b/>
                <w:color w:val="FF0000"/>
                <w:sz w:val="20"/>
                <w:szCs w:val="20"/>
              </w:rPr>
            </w:pPr>
          </w:p>
          <w:p w14:paraId="56AED5BF" w14:textId="77777777" w:rsidR="00150AB5" w:rsidRDefault="00150AB5" w:rsidP="006A0078">
            <w:pPr>
              <w:rPr>
                <w:b/>
                <w:color w:val="FF0000"/>
                <w:sz w:val="20"/>
                <w:szCs w:val="20"/>
              </w:rPr>
            </w:pPr>
          </w:p>
          <w:p w14:paraId="3220AC86" w14:textId="77777777" w:rsidR="00150AB5" w:rsidRDefault="00150AB5" w:rsidP="006A0078">
            <w:pPr>
              <w:rPr>
                <w:b/>
                <w:color w:val="FF0000"/>
                <w:sz w:val="20"/>
                <w:szCs w:val="20"/>
              </w:rPr>
            </w:pPr>
          </w:p>
          <w:p w14:paraId="25A43DCC" w14:textId="77777777" w:rsidR="00150AB5" w:rsidRDefault="00150AB5" w:rsidP="006A0078">
            <w:pPr>
              <w:rPr>
                <w:b/>
                <w:color w:val="FF0000"/>
                <w:sz w:val="20"/>
                <w:szCs w:val="20"/>
              </w:rPr>
            </w:pPr>
          </w:p>
          <w:p w14:paraId="3891DC9B" w14:textId="77777777" w:rsidR="00150AB5" w:rsidRDefault="00150AB5" w:rsidP="006A0078">
            <w:pPr>
              <w:rPr>
                <w:b/>
                <w:color w:val="FF0000"/>
                <w:sz w:val="20"/>
                <w:szCs w:val="20"/>
              </w:rPr>
            </w:pPr>
          </w:p>
          <w:p w14:paraId="0C770D41" w14:textId="77777777" w:rsidR="00150AB5" w:rsidRDefault="00150AB5" w:rsidP="006A0078">
            <w:pPr>
              <w:rPr>
                <w:b/>
                <w:color w:val="FF0000"/>
                <w:sz w:val="20"/>
                <w:szCs w:val="20"/>
              </w:rPr>
            </w:pPr>
          </w:p>
          <w:p w14:paraId="2640BADA" w14:textId="77777777" w:rsidR="00150AB5" w:rsidRDefault="00150AB5" w:rsidP="006A0078">
            <w:pPr>
              <w:rPr>
                <w:b/>
                <w:color w:val="FF0000"/>
                <w:sz w:val="20"/>
                <w:szCs w:val="20"/>
              </w:rPr>
            </w:pPr>
          </w:p>
          <w:p w14:paraId="505A9567" w14:textId="77777777" w:rsidR="00150AB5" w:rsidRDefault="00150AB5" w:rsidP="006A0078">
            <w:pPr>
              <w:rPr>
                <w:b/>
                <w:color w:val="FF0000"/>
                <w:sz w:val="20"/>
                <w:szCs w:val="20"/>
              </w:rPr>
            </w:pPr>
          </w:p>
          <w:p w14:paraId="16F0BD1C" w14:textId="1894D577" w:rsidR="00150AB5" w:rsidRPr="00E439E4" w:rsidRDefault="00150AB5" w:rsidP="006A0078">
            <w:pPr>
              <w:rPr>
                <w:bCs/>
                <w:sz w:val="20"/>
                <w:szCs w:val="20"/>
              </w:rPr>
            </w:pPr>
            <w:r w:rsidRPr="00E439E4">
              <w:rPr>
                <w:bCs/>
                <w:sz w:val="20"/>
                <w:szCs w:val="20"/>
              </w:rPr>
              <w:t xml:space="preserve">Sayfa </w:t>
            </w:r>
            <w:r>
              <w:rPr>
                <w:bCs/>
                <w:sz w:val="20"/>
                <w:szCs w:val="20"/>
              </w:rPr>
              <w:t>5</w:t>
            </w:r>
            <w:r w:rsidRPr="00E439E4">
              <w:rPr>
                <w:bCs/>
                <w:sz w:val="20"/>
                <w:szCs w:val="20"/>
              </w:rPr>
              <w:t>/1</w:t>
            </w:r>
            <w:r w:rsidR="00745FFD">
              <w:rPr>
                <w:bCs/>
                <w:sz w:val="20"/>
                <w:szCs w:val="20"/>
              </w:rPr>
              <w:t>1</w:t>
            </w:r>
          </w:p>
          <w:p w14:paraId="4BB1BC5C" w14:textId="77777777" w:rsidR="00150AB5" w:rsidRDefault="00150AB5" w:rsidP="006A0078">
            <w:pPr>
              <w:rPr>
                <w:b/>
                <w:color w:val="FF0000"/>
                <w:sz w:val="20"/>
                <w:szCs w:val="20"/>
              </w:rPr>
            </w:pPr>
          </w:p>
          <w:p w14:paraId="5428F9AC" w14:textId="77777777" w:rsidR="00150AB5" w:rsidRDefault="00150AB5" w:rsidP="006A0078">
            <w:pPr>
              <w:rPr>
                <w:b/>
                <w:color w:val="FF0000"/>
                <w:sz w:val="20"/>
                <w:szCs w:val="20"/>
              </w:rPr>
            </w:pPr>
          </w:p>
          <w:p w14:paraId="5068D13C" w14:textId="77777777" w:rsidR="00150AB5" w:rsidRDefault="00150AB5" w:rsidP="006A0078">
            <w:pPr>
              <w:rPr>
                <w:b/>
                <w:color w:val="FF0000"/>
                <w:sz w:val="20"/>
                <w:szCs w:val="20"/>
              </w:rPr>
            </w:pPr>
          </w:p>
          <w:p w14:paraId="25C519CD" w14:textId="77777777" w:rsidR="00150AB5" w:rsidRDefault="00150AB5" w:rsidP="006A0078">
            <w:pPr>
              <w:rPr>
                <w:b/>
                <w:color w:val="FF0000"/>
                <w:sz w:val="20"/>
                <w:szCs w:val="20"/>
              </w:rPr>
            </w:pPr>
          </w:p>
          <w:p w14:paraId="0CFA6E0B" w14:textId="77777777" w:rsidR="0099166A" w:rsidRPr="00AC2CBF" w:rsidRDefault="0099166A" w:rsidP="006A0078">
            <w:pPr>
              <w:rPr>
                <w:b/>
                <w:sz w:val="20"/>
                <w:szCs w:val="20"/>
              </w:rPr>
            </w:pPr>
          </w:p>
        </w:tc>
      </w:tr>
    </w:tbl>
    <w:bookmarkEnd w:id="3"/>
    <w:p w14:paraId="1725F1A3" w14:textId="77777777" w:rsidR="00586CAA" w:rsidRPr="00AC2CBF" w:rsidRDefault="00586CAA" w:rsidP="006A0078">
      <w:pPr>
        <w:rPr>
          <w:b/>
        </w:rPr>
      </w:pPr>
      <w:r w:rsidRPr="00AC2CBF">
        <w:rPr>
          <w:b/>
          <w:highlight w:val="yellow"/>
        </w:rPr>
        <w:t xml:space="preserve">BAŞVURU İÇİN İSTENEN BELGELER </w:t>
      </w:r>
      <w:r w:rsidRPr="00AC2CBF">
        <w:rPr>
          <w:b/>
          <w:sz w:val="22"/>
          <w:szCs w:val="22"/>
          <w:highlight w:val="yellow"/>
        </w:rPr>
        <w:t>(DOKTORA ve YÜKSEK LİSANS)</w:t>
      </w:r>
    </w:p>
    <w:p w14:paraId="25B3C3DF" w14:textId="77777777" w:rsidR="00586CAA" w:rsidRPr="00AC2CBF" w:rsidRDefault="00586CAA" w:rsidP="006A0078">
      <w:pPr>
        <w:rPr>
          <w:b/>
          <w:sz w:val="20"/>
          <w:szCs w:val="20"/>
        </w:rPr>
      </w:pPr>
    </w:p>
    <w:p w14:paraId="7C6E0AB0" w14:textId="77777777" w:rsidR="00586CAA" w:rsidRPr="00AC2CBF" w:rsidRDefault="00586CAA" w:rsidP="006A0078">
      <w:pPr>
        <w:numPr>
          <w:ilvl w:val="0"/>
          <w:numId w:val="16"/>
        </w:numPr>
        <w:suppressAutoHyphens w:val="0"/>
        <w:ind w:left="595" w:hanging="357"/>
        <w:jc w:val="both"/>
        <w:rPr>
          <w:sz w:val="20"/>
          <w:szCs w:val="20"/>
        </w:rPr>
      </w:pPr>
      <w:r w:rsidRPr="00AC2CBF">
        <w:rPr>
          <w:sz w:val="20"/>
          <w:szCs w:val="20"/>
        </w:rPr>
        <w:t>İnternet üzerinden doldurulan başvuru formunun çıktısı.</w:t>
      </w:r>
    </w:p>
    <w:p w14:paraId="249D097C" w14:textId="77777777" w:rsidR="00586CAA" w:rsidRPr="00AC2CBF" w:rsidRDefault="00586CAA" w:rsidP="006A0078">
      <w:pPr>
        <w:numPr>
          <w:ilvl w:val="0"/>
          <w:numId w:val="16"/>
        </w:numPr>
        <w:suppressAutoHyphens w:val="0"/>
        <w:jc w:val="both"/>
        <w:rPr>
          <w:b/>
          <w:sz w:val="20"/>
          <w:szCs w:val="20"/>
        </w:rPr>
      </w:pPr>
      <w:r w:rsidRPr="00AC2CBF">
        <w:rPr>
          <w:sz w:val="20"/>
          <w:szCs w:val="20"/>
        </w:rPr>
        <w:t>Diploma veya mezuniyet belgesi. (aslı ve fotokopisi veya onaylı fotokopisi) (diploma yurt dışındaki bir yükseköğretim kurumundan alınmış ise diploma ile beraber diplomanın YÖK tarafından onaylanmış denklik belgesinin aslı ve fotokopisi veya onaylı fotokopisi)</w:t>
      </w:r>
    </w:p>
    <w:p w14:paraId="3781A427" w14:textId="77777777" w:rsidR="00586CAA" w:rsidRPr="00AC2CBF" w:rsidRDefault="00062B21" w:rsidP="006A0078">
      <w:pPr>
        <w:numPr>
          <w:ilvl w:val="0"/>
          <w:numId w:val="16"/>
        </w:numPr>
        <w:suppressAutoHyphens w:val="0"/>
        <w:jc w:val="both"/>
        <w:rPr>
          <w:sz w:val="20"/>
          <w:szCs w:val="20"/>
        </w:rPr>
      </w:pPr>
      <w:r w:rsidRPr="00AC2CBF">
        <w:rPr>
          <w:sz w:val="20"/>
          <w:szCs w:val="20"/>
        </w:rPr>
        <w:lastRenderedPageBreak/>
        <w:t xml:space="preserve">Doktora ve Tezli Yüksek Lisans Programlarında </w:t>
      </w:r>
      <w:proofErr w:type="spellStart"/>
      <w:r w:rsidR="00586CAA" w:rsidRPr="00AC2CBF">
        <w:rPr>
          <w:sz w:val="20"/>
          <w:szCs w:val="20"/>
        </w:rPr>
        <w:t>ALES’ten</w:t>
      </w:r>
      <w:proofErr w:type="spellEnd"/>
      <w:r w:rsidR="00586CAA" w:rsidRPr="00AC2CBF">
        <w:rPr>
          <w:sz w:val="20"/>
          <w:szCs w:val="20"/>
        </w:rPr>
        <w:t xml:space="preserve"> başvurduğu programın puan türünde en az 55.00 puan aldığına ilişkin ALES sonuç belgesi. (</w:t>
      </w:r>
      <w:proofErr w:type="spellStart"/>
      <w:r w:rsidR="00586CAA" w:rsidRPr="00AC2CBF">
        <w:rPr>
          <w:sz w:val="20"/>
          <w:szCs w:val="20"/>
        </w:rPr>
        <w:t>ALES’in</w:t>
      </w:r>
      <w:proofErr w:type="spellEnd"/>
      <w:r w:rsidR="00586CAA" w:rsidRPr="00AC2CBF">
        <w:rPr>
          <w:sz w:val="20"/>
          <w:szCs w:val="20"/>
        </w:rPr>
        <w:t xml:space="preserve"> geçerlilik süresi </w:t>
      </w:r>
      <w:r w:rsidR="00E01096" w:rsidRPr="00AC2CBF">
        <w:rPr>
          <w:sz w:val="20"/>
          <w:szCs w:val="20"/>
        </w:rPr>
        <w:t>5</w:t>
      </w:r>
      <w:r w:rsidR="00586CAA" w:rsidRPr="00AC2CBF">
        <w:rPr>
          <w:sz w:val="20"/>
          <w:szCs w:val="20"/>
        </w:rPr>
        <w:t xml:space="preserve"> (</w:t>
      </w:r>
      <w:r w:rsidR="00E01096" w:rsidRPr="00AC2CBF">
        <w:rPr>
          <w:sz w:val="20"/>
          <w:szCs w:val="20"/>
        </w:rPr>
        <w:t>beş</w:t>
      </w:r>
      <w:r w:rsidR="00CE78D2" w:rsidRPr="00AC2CBF">
        <w:rPr>
          <w:sz w:val="20"/>
          <w:szCs w:val="20"/>
        </w:rPr>
        <w:t>)</w:t>
      </w:r>
      <w:r w:rsidR="00586CAA" w:rsidRPr="00AC2CBF">
        <w:rPr>
          <w:sz w:val="20"/>
          <w:szCs w:val="20"/>
        </w:rPr>
        <w:t xml:space="preserve"> yıldır.)</w:t>
      </w:r>
    </w:p>
    <w:p w14:paraId="0383384D" w14:textId="77777777" w:rsidR="00062B21" w:rsidRPr="00AC2CBF" w:rsidRDefault="00062B21" w:rsidP="006A0078">
      <w:pPr>
        <w:pStyle w:val="metin"/>
        <w:numPr>
          <w:ilvl w:val="0"/>
          <w:numId w:val="16"/>
        </w:numPr>
        <w:spacing w:before="0" w:beforeAutospacing="0" w:after="0" w:afterAutospacing="0" w:line="240" w:lineRule="atLeast"/>
        <w:jc w:val="both"/>
        <w:rPr>
          <w:color w:val="000000"/>
          <w:sz w:val="20"/>
          <w:szCs w:val="20"/>
        </w:rPr>
      </w:pPr>
      <w:r w:rsidRPr="00AC2CBF">
        <w:rPr>
          <w:color w:val="000000"/>
          <w:sz w:val="20"/>
          <w:szCs w:val="20"/>
        </w:rPr>
        <w:t>Doktora/sanatta yeterlik/tıpta uzmanlık/diş hekimliğinde uzmanlık/veteriner hekimliğinde uzmanlık/eczacılıkta uzmanlık mezunlarının yüksek lisans programlarına başvurularında, ALES şartı aranmaz.</w:t>
      </w:r>
    </w:p>
    <w:p w14:paraId="5C138410" w14:textId="77777777" w:rsidR="00062B21" w:rsidRPr="00AC2CBF" w:rsidRDefault="0080730B" w:rsidP="006A0078">
      <w:pPr>
        <w:numPr>
          <w:ilvl w:val="0"/>
          <w:numId w:val="16"/>
        </w:numPr>
        <w:suppressAutoHyphens w:val="0"/>
        <w:jc w:val="both"/>
        <w:rPr>
          <w:sz w:val="20"/>
          <w:szCs w:val="20"/>
        </w:rPr>
      </w:pPr>
      <w:r w:rsidRPr="00AC2CBF">
        <w:rPr>
          <w:sz w:val="20"/>
          <w:szCs w:val="20"/>
        </w:rPr>
        <w:t>Doktora/sanatta yeterlik/tıpta uzmanlık/diş hekimliğinde uzmanlık/veteriner hekimliğinde uzmanlık/eczacılıkta uzmanlık mezunlarının doktora programlarına başvurularında ALES şartı aranmaz</w:t>
      </w:r>
      <w:r w:rsidR="006A1CBB" w:rsidRPr="00AC2CBF">
        <w:rPr>
          <w:sz w:val="20"/>
          <w:szCs w:val="20"/>
        </w:rPr>
        <w:t>.</w:t>
      </w:r>
    </w:p>
    <w:p w14:paraId="73BE4C73" w14:textId="77777777" w:rsidR="00586CAA" w:rsidRDefault="00586CAA" w:rsidP="006A0078">
      <w:pPr>
        <w:numPr>
          <w:ilvl w:val="0"/>
          <w:numId w:val="16"/>
        </w:numPr>
        <w:suppressAutoHyphens w:val="0"/>
        <w:jc w:val="both"/>
        <w:rPr>
          <w:sz w:val="20"/>
          <w:szCs w:val="20"/>
        </w:rPr>
      </w:pPr>
      <w:r w:rsidRPr="00AC2CBF">
        <w:rPr>
          <w:sz w:val="20"/>
          <w:szCs w:val="20"/>
        </w:rPr>
        <w:t xml:space="preserve">ALES belgesi yok ise </w:t>
      </w:r>
      <w:proofErr w:type="spellStart"/>
      <w:r w:rsidRPr="00AC2CBF">
        <w:rPr>
          <w:sz w:val="20"/>
          <w:szCs w:val="20"/>
        </w:rPr>
        <w:t>ALES’e</w:t>
      </w:r>
      <w:proofErr w:type="spellEnd"/>
      <w:r w:rsidRPr="00AC2CBF">
        <w:rPr>
          <w:sz w:val="20"/>
          <w:szCs w:val="20"/>
        </w:rPr>
        <w:t xml:space="preserve"> eşdeğer kabul edilen </w:t>
      </w:r>
      <w:proofErr w:type="spellStart"/>
      <w:r w:rsidRPr="00AC2CBF">
        <w:rPr>
          <w:sz w:val="20"/>
          <w:szCs w:val="20"/>
        </w:rPr>
        <w:t>GraduateRecordExamination</w:t>
      </w:r>
      <w:proofErr w:type="spellEnd"/>
      <w:r w:rsidRPr="00AC2CBF">
        <w:rPr>
          <w:sz w:val="20"/>
          <w:szCs w:val="20"/>
        </w:rPr>
        <w:t xml:space="preserve"> (GRE) veya </w:t>
      </w:r>
      <w:proofErr w:type="spellStart"/>
      <w:r w:rsidRPr="00AC2CBF">
        <w:rPr>
          <w:sz w:val="20"/>
          <w:szCs w:val="20"/>
        </w:rPr>
        <w:t>Graduate</w:t>
      </w:r>
      <w:proofErr w:type="spellEnd"/>
      <w:r w:rsidRPr="00AC2CBF">
        <w:rPr>
          <w:sz w:val="20"/>
          <w:szCs w:val="20"/>
        </w:rPr>
        <w:t xml:space="preserve"> Management </w:t>
      </w:r>
      <w:proofErr w:type="spellStart"/>
      <w:r w:rsidRPr="00AC2CBF">
        <w:rPr>
          <w:sz w:val="20"/>
          <w:szCs w:val="20"/>
        </w:rPr>
        <w:t>Aptitude</w:t>
      </w:r>
      <w:proofErr w:type="spellEnd"/>
      <w:r w:rsidRPr="00AC2CBF">
        <w:rPr>
          <w:sz w:val="20"/>
          <w:szCs w:val="20"/>
        </w:rPr>
        <w:t xml:space="preserve"> Test (GMAT) vb. sınavlardan eşdeğer bir puan aldığına ilişkin sonuç belgesi.</w:t>
      </w:r>
    </w:p>
    <w:p w14:paraId="34104655" w14:textId="626A2E5C" w:rsidR="006B312D" w:rsidRPr="00E439E4" w:rsidRDefault="006B312D" w:rsidP="006A0078">
      <w:pPr>
        <w:jc w:val="center"/>
        <w:rPr>
          <w:bCs/>
          <w:sz w:val="20"/>
          <w:szCs w:val="20"/>
        </w:rPr>
      </w:pPr>
      <w:r>
        <w:rPr>
          <w:sz w:val="20"/>
          <w:szCs w:val="20"/>
        </w:rPr>
        <w:tab/>
      </w:r>
      <w:bookmarkStart w:id="4" w:name="_Hlk174464379"/>
      <w:r w:rsidRPr="00E439E4">
        <w:rPr>
          <w:bCs/>
          <w:sz w:val="20"/>
          <w:szCs w:val="20"/>
        </w:rPr>
        <w:t xml:space="preserve">Sayfa </w:t>
      </w:r>
      <w:r>
        <w:rPr>
          <w:bCs/>
          <w:sz w:val="20"/>
          <w:szCs w:val="20"/>
        </w:rPr>
        <w:t>5</w:t>
      </w:r>
      <w:r w:rsidRPr="00E439E4">
        <w:rPr>
          <w:bCs/>
          <w:sz w:val="20"/>
          <w:szCs w:val="20"/>
        </w:rPr>
        <w:t>/10</w:t>
      </w:r>
    </w:p>
    <w:bookmarkEnd w:id="4"/>
    <w:p w14:paraId="60EA4968" w14:textId="6F66EE16" w:rsidR="006B312D" w:rsidRPr="00AC2CBF" w:rsidRDefault="006B312D" w:rsidP="006A0078">
      <w:pPr>
        <w:tabs>
          <w:tab w:val="left" w:pos="4155"/>
        </w:tabs>
        <w:suppressAutoHyphens w:val="0"/>
        <w:ind w:left="600"/>
        <w:jc w:val="both"/>
        <w:rPr>
          <w:sz w:val="20"/>
          <w:szCs w:val="20"/>
        </w:rPr>
      </w:pPr>
    </w:p>
    <w:p w14:paraId="327F65F4" w14:textId="77777777" w:rsidR="006B312D" w:rsidRDefault="00AE1E32" w:rsidP="006A0078">
      <w:pPr>
        <w:numPr>
          <w:ilvl w:val="0"/>
          <w:numId w:val="16"/>
        </w:numPr>
        <w:suppressAutoHyphens w:val="0"/>
        <w:jc w:val="both"/>
        <w:rPr>
          <w:sz w:val="20"/>
          <w:szCs w:val="20"/>
        </w:rPr>
      </w:pPr>
      <w:r w:rsidRPr="00AC2CBF">
        <w:rPr>
          <w:sz w:val="20"/>
          <w:szCs w:val="20"/>
        </w:rPr>
        <w:t xml:space="preserve">Tezli/Tezsiz Yüksek Lisans Programlarına başvuracak adayların Lisans not çizelgeleri.   </w:t>
      </w:r>
    </w:p>
    <w:p w14:paraId="6687D488" w14:textId="2A770173" w:rsidR="00AE1E32" w:rsidRPr="00AC2CBF" w:rsidRDefault="00AE1E32" w:rsidP="006A0078">
      <w:pPr>
        <w:suppressAutoHyphens w:val="0"/>
        <w:jc w:val="both"/>
        <w:rPr>
          <w:sz w:val="20"/>
          <w:szCs w:val="20"/>
        </w:rPr>
      </w:pPr>
      <w:r w:rsidRPr="00AC2CBF">
        <w:rPr>
          <w:sz w:val="20"/>
          <w:szCs w:val="20"/>
        </w:rPr>
        <w:t xml:space="preserve">  </w:t>
      </w:r>
    </w:p>
    <w:p w14:paraId="03F14FE2" w14:textId="59804F5D" w:rsidR="00874325" w:rsidRPr="00AC2CBF" w:rsidRDefault="00AE1E32" w:rsidP="006A0078">
      <w:pPr>
        <w:suppressAutoHyphens w:val="0"/>
        <w:ind w:left="600"/>
        <w:jc w:val="both"/>
        <w:rPr>
          <w:sz w:val="20"/>
          <w:szCs w:val="20"/>
        </w:rPr>
      </w:pPr>
      <w:r w:rsidRPr="00AC2CBF">
        <w:rPr>
          <w:sz w:val="20"/>
          <w:szCs w:val="20"/>
        </w:rPr>
        <w:t>(aslı ve fotokopisi veya onaylı fotokopisi)</w:t>
      </w:r>
    </w:p>
    <w:p w14:paraId="2A717DD3" w14:textId="5EF4D5BA" w:rsidR="00F63EBE" w:rsidRPr="00AC2CBF" w:rsidRDefault="00F63EBE" w:rsidP="006A0078">
      <w:pPr>
        <w:suppressAutoHyphens w:val="0"/>
        <w:ind w:left="600"/>
        <w:jc w:val="both"/>
        <w:rPr>
          <w:sz w:val="20"/>
          <w:szCs w:val="20"/>
        </w:rPr>
      </w:pPr>
    </w:p>
    <w:p w14:paraId="5B9248D9" w14:textId="77777777" w:rsidR="00586CAA" w:rsidRPr="00AC2CBF" w:rsidRDefault="00586CAA" w:rsidP="006A0078">
      <w:pPr>
        <w:numPr>
          <w:ilvl w:val="0"/>
          <w:numId w:val="16"/>
        </w:numPr>
        <w:suppressAutoHyphens w:val="0"/>
        <w:jc w:val="both"/>
        <w:rPr>
          <w:b/>
          <w:sz w:val="20"/>
          <w:szCs w:val="20"/>
        </w:rPr>
      </w:pPr>
      <w:r w:rsidRPr="00AC2CBF">
        <w:rPr>
          <w:sz w:val="20"/>
          <w:szCs w:val="20"/>
        </w:rPr>
        <w:t xml:space="preserve">Doktora programına başvuracak adayların Lisans ve Yüksek Lisans not çizelgeleri.     </w:t>
      </w:r>
    </w:p>
    <w:p w14:paraId="16018C12" w14:textId="6D62F881" w:rsidR="00586CAA" w:rsidRPr="00AC2CBF" w:rsidRDefault="00586CAA" w:rsidP="006A0078">
      <w:pPr>
        <w:ind w:left="600"/>
        <w:jc w:val="both"/>
        <w:rPr>
          <w:sz w:val="20"/>
          <w:szCs w:val="20"/>
        </w:rPr>
      </w:pPr>
      <w:r w:rsidRPr="00AC2CBF">
        <w:rPr>
          <w:sz w:val="20"/>
          <w:szCs w:val="20"/>
        </w:rPr>
        <w:t>(aslı ve fotokopisi veya onaylı fotokopisi)</w:t>
      </w:r>
    </w:p>
    <w:p w14:paraId="08E455FE" w14:textId="3AC39EC1" w:rsidR="00E117D5" w:rsidRPr="00AC2CBF" w:rsidRDefault="00E117D5" w:rsidP="006A0078">
      <w:pPr>
        <w:ind w:left="600"/>
        <w:jc w:val="both"/>
        <w:rPr>
          <w:sz w:val="20"/>
          <w:szCs w:val="20"/>
        </w:rPr>
      </w:pPr>
    </w:p>
    <w:p w14:paraId="54673CD8" w14:textId="6628A310" w:rsidR="00586CAA" w:rsidRPr="00AC2CBF" w:rsidRDefault="00586CAA" w:rsidP="006A0078">
      <w:pPr>
        <w:numPr>
          <w:ilvl w:val="0"/>
          <w:numId w:val="16"/>
        </w:numPr>
        <w:suppressAutoHyphens w:val="0"/>
        <w:jc w:val="both"/>
        <w:rPr>
          <w:sz w:val="20"/>
          <w:szCs w:val="20"/>
        </w:rPr>
      </w:pPr>
      <w:r w:rsidRPr="00AC2CBF">
        <w:rPr>
          <w:sz w:val="20"/>
          <w:szCs w:val="20"/>
        </w:rPr>
        <w:t>Doktora programı için Üniversitelerarası Kurul tarafından kabul edilen dil sınavlarının birinden başarılı olduğunu gösteren (en az 55,00 puan veya eşdeğerliliği kabul edilen başka bir sınavdan eşdeğer bir puan) belge.</w:t>
      </w:r>
    </w:p>
    <w:p w14:paraId="17960E0D" w14:textId="77777777" w:rsidR="00586CAA" w:rsidRPr="00AC2CBF" w:rsidRDefault="00586CAA" w:rsidP="006A0078">
      <w:pPr>
        <w:numPr>
          <w:ilvl w:val="0"/>
          <w:numId w:val="16"/>
        </w:numPr>
        <w:suppressAutoHyphens w:val="0"/>
        <w:jc w:val="both"/>
        <w:rPr>
          <w:sz w:val="20"/>
          <w:szCs w:val="20"/>
        </w:rPr>
      </w:pPr>
      <w:r w:rsidRPr="00AC2CBF">
        <w:rPr>
          <w:sz w:val="20"/>
          <w:szCs w:val="20"/>
        </w:rPr>
        <w:t>Nüfus cüzdan fotokopisi.</w:t>
      </w:r>
    </w:p>
    <w:p w14:paraId="72A5CB8E" w14:textId="77777777" w:rsidR="00586CAA" w:rsidRPr="00AC2CBF" w:rsidRDefault="00586CAA" w:rsidP="006A0078">
      <w:pPr>
        <w:numPr>
          <w:ilvl w:val="0"/>
          <w:numId w:val="16"/>
        </w:numPr>
        <w:suppressAutoHyphens w:val="0"/>
        <w:jc w:val="both"/>
        <w:rPr>
          <w:sz w:val="20"/>
          <w:szCs w:val="20"/>
        </w:rPr>
      </w:pPr>
      <w:r w:rsidRPr="00AC2CBF">
        <w:rPr>
          <w:sz w:val="20"/>
          <w:szCs w:val="20"/>
        </w:rPr>
        <w:t>2 adet fotoğraf.</w:t>
      </w:r>
    </w:p>
    <w:p w14:paraId="5D7F07B0" w14:textId="77777777" w:rsidR="00586CAA" w:rsidRPr="00AC2CBF" w:rsidRDefault="00586CAA" w:rsidP="006A0078">
      <w:pPr>
        <w:numPr>
          <w:ilvl w:val="0"/>
          <w:numId w:val="16"/>
        </w:numPr>
        <w:suppressAutoHyphens w:val="0"/>
        <w:jc w:val="both"/>
        <w:rPr>
          <w:sz w:val="20"/>
          <w:szCs w:val="20"/>
        </w:rPr>
      </w:pPr>
      <w:r w:rsidRPr="00AC2CBF">
        <w:rPr>
          <w:sz w:val="20"/>
          <w:szCs w:val="20"/>
        </w:rPr>
        <w:t>Erkek öğrenci adayları için askerlik durum belgesi.</w:t>
      </w:r>
    </w:p>
    <w:p w14:paraId="6D56C393" w14:textId="353997B9" w:rsidR="006963DA" w:rsidRPr="00AC2CBF" w:rsidRDefault="006963DA" w:rsidP="006A0078">
      <w:pPr>
        <w:suppressAutoHyphens w:val="0"/>
        <w:jc w:val="both"/>
        <w:rPr>
          <w:sz w:val="20"/>
          <w:szCs w:val="20"/>
        </w:rPr>
      </w:pPr>
    </w:p>
    <w:p w14:paraId="7D7E58FD" w14:textId="7328D85E" w:rsidR="00CC3631" w:rsidRPr="00AC2CBF" w:rsidRDefault="00CC3631" w:rsidP="006A0078">
      <w:pPr>
        <w:suppressAutoHyphens w:val="0"/>
        <w:jc w:val="both"/>
        <w:rPr>
          <w:sz w:val="20"/>
          <w:szCs w:val="20"/>
        </w:rPr>
      </w:pPr>
    </w:p>
    <w:p w14:paraId="6C5F26E2" w14:textId="1963AA49" w:rsidR="00A70DED" w:rsidRPr="00AC2CBF" w:rsidRDefault="00A70DED" w:rsidP="006A0078">
      <w:pPr>
        <w:spacing w:line="240" w:lineRule="atLeast"/>
        <w:ind w:firstLine="708"/>
        <w:jc w:val="both"/>
        <w:rPr>
          <w:color w:val="000000" w:themeColor="text1"/>
          <w:sz w:val="18"/>
          <w:szCs w:val="18"/>
          <w:lang w:eastAsia="tr-TR"/>
        </w:rPr>
      </w:pPr>
    </w:p>
    <w:p w14:paraId="71C2E3B2" w14:textId="77777777" w:rsidR="00FD5543" w:rsidRPr="00AC2CBF" w:rsidRDefault="00FD5543" w:rsidP="006A0078">
      <w:pPr>
        <w:widowControl w:val="0"/>
        <w:jc w:val="both"/>
        <w:rPr>
          <w:b/>
          <w:sz w:val="12"/>
          <w:szCs w:val="12"/>
        </w:rPr>
      </w:pPr>
    </w:p>
    <w:p w14:paraId="5CA6139B" w14:textId="77777777" w:rsidR="00586CAA" w:rsidRPr="00AC2CBF" w:rsidRDefault="00586CAA" w:rsidP="006A0078">
      <w:pPr>
        <w:widowControl w:val="0"/>
        <w:rPr>
          <w:sz w:val="14"/>
          <w:szCs w:val="14"/>
        </w:rPr>
      </w:pPr>
      <w:r w:rsidRPr="00AC2CBF">
        <w:rPr>
          <w:b/>
          <w:color w:val="1F497D" w:themeColor="text2"/>
          <w:sz w:val="18"/>
          <w:szCs w:val="18"/>
        </w:rPr>
        <w:t>GENEL NOT ve AÇIKLAMALAR</w:t>
      </w:r>
      <w:r w:rsidRPr="00AC2CBF">
        <w:rPr>
          <w:b/>
          <w:sz w:val="18"/>
          <w:szCs w:val="18"/>
        </w:rPr>
        <w:br/>
      </w:r>
    </w:p>
    <w:p w14:paraId="6A4B0988" w14:textId="77777777" w:rsidR="00586CAA" w:rsidRPr="00AC2CBF" w:rsidRDefault="00586CAA" w:rsidP="006A0078">
      <w:pPr>
        <w:numPr>
          <w:ilvl w:val="0"/>
          <w:numId w:val="19"/>
        </w:numPr>
        <w:suppressAutoHyphens w:val="0"/>
        <w:spacing w:after="120"/>
        <w:contextualSpacing/>
        <w:rPr>
          <w:rFonts w:eastAsia="Calibri"/>
          <w:b/>
          <w:sz w:val="18"/>
          <w:szCs w:val="18"/>
          <w:lang w:eastAsia="en-US"/>
        </w:rPr>
      </w:pPr>
      <w:r w:rsidRPr="00AC2CBF">
        <w:rPr>
          <w:rFonts w:eastAsia="Calibri"/>
          <w:sz w:val="18"/>
          <w:szCs w:val="18"/>
          <w:lang w:eastAsia="en-US"/>
        </w:rPr>
        <w:t>Belgelerin asılları Enstitümüz tarafından görüldükten sonra fotokopilerinin onay işlemi yapılabilecektir.</w:t>
      </w:r>
    </w:p>
    <w:p w14:paraId="5BB999A5" w14:textId="77777777" w:rsidR="00586CAA" w:rsidRPr="00AC2CBF" w:rsidRDefault="00586CAA" w:rsidP="006A0078">
      <w:pPr>
        <w:numPr>
          <w:ilvl w:val="0"/>
          <w:numId w:val="19"/>
        </w:numPr>
        <w:suppressAutoHyphens w:val="0"/>
        <w:spacing w:after="120"/>
        <w:contextualSpacing/>
        <w:jc w:val="both"/>
        <w:rPr>
          <w:rFonts w:eastAsia="Calibri"/>
          <w:sz w:val="18"/>
          <w:szCs w:val="18"/>
          <w:lang w:eastAsia="en-US"/>
        </w:rPr>
      </w:pPr>
      <w:r w:rsidRPr="00AC2CBF">
        <w:rPr>
          <w:rFonts w:eastAsia="Calibri"/>
          <w:sz w:val="18"/>
          <w:szCs w:val="18"/>
          <w:lang w:eastAsia="en-US"/>
        </w:rPr>
        <w:t>Kayıt yaptırmaya hak kazanan adaylar, kayıt için belirlenen ve duyurusu yapılan günlerde kayıtlarını yaptırmadıkları takdirde daha sonra kayıt yaptırma ile ilgili herhangi bir mazeretleri kabul edilmeyecektir.</w:t>
      </w:r>
    </w:p>
    <w:p w14:paraId="7A4836B7" w14:textId="77777777" w:rsidR="00586CAA" w:rsidRPr="00AC2CBF" w:rsidRDefault="00586CAA" w:rsidP="006A0078">
      <w:pPr>
        <w:numPr>
          <w:ilvl w:val="0"/>
          <w:numId w:val="19"/>
        </w:numPr>
        <w:suppressAutoHyphens w:val="0"/>
        <w:spacing w:after="120"/>
        <w:contextualSpacing/>
        <w:rPr>
          <w:rFonts w:eastAsia="Calibri"/>
          <w:sz w:val="18"/>
          <w:szCs w:val="18"/>
          <w:lang w:eastAsia="en-US"/>
        </w:rPr>
      </w:pPr>
      <w:r w:rsidRPr="00AC2CBF">
        <w:rPr>
          <w:rFonts w:eastAsia="Calibri"/>
          <w:sz w:val="18"/>
          <w:szCs w:val="18"/>
          <w:lang w:eastAsia="en-US"/>
        </w:rPr>
        <w:t>Başvuru belgeleri kişilere iade edilmeyecektir.</w:t>
      </w:r>
    </w:p>
    <w:p w14:paraId="3F67FA46" w14:textId="77777777" w:rsidR="00586CAA" w:rsidRPr="00AC2CBF" w:rsidRDefault="00586CAA" w:rsidP="006A0078">
      <w:pPr>
        <w:numPr>
          <w:ilvl w:val="0"/>
          <w:numId w:val="19"/>
        </w:numPr>
        <w:suppressAutoHyphens w:val="0"/>
        <w:spacing w:after="120"/>
        <w:contextualSpacing/>
        <w:rPr>
          <w:rFonts w:eastAsia="Calibri"/>
          <w:sz w:val="18"/>
          <w:szCs w:val="18"/>
          <w:lang w:eastAsia="en-US"/>
        </w:rPr>
      </w:pPr>
      <w:r w:rsidRPr="00AC2CBF">
        <w:rPr>
          <w:rFonts w:eastAsia="Calibri"/>
          <w:sz w:val="18"/>
          <w:szCs w:val="18"/>
          <w:lang w:eastAsia="en-US"/>
        </w:rPr>
        <w:t>Tezsiz yüksek lisans programlarına yapılacak başvurularda ALES ve yabancı dil koşulu aranmamaktadır.</w:t>
      </w:r>
    </w:p>
    <w:p w14:paraId="12F92992" w14:textId="77777777" w:rsidR="00586CAA" w:rsidRPr="00AC2CBF" w:rsidRDefault="00586CAA" w:rsidP="006A0078">
      <w:pPr>
        <w:numPr>
          <w:ilvl w:val="0"/>
          <w:numId w:val="19"/>
        </w:numPr>
        <w:suppressAutoHyphens w:val="0"/>
        <w:spacing w:after="120"/>
        <w:contextualSpacing/>
        <w:rPr>
          <w:rFonts w:eastAsia="Calibri"/>
          <w:sz w:val="18"/>
          <w:szCs w:val="18"/>
          <w:lang w:eastAsia="en-US"/>
        </w:rPr>
      </w:pPr>
      <w:r w:rsidRPr="00AC2CBF">
        <w:rPr>
          <w:rFonts w:eastAsia="Calibri"/>
          <w:sz w:val="18"/>
          <w:szCs w:val="18"/>
          <w:lang w:eastAsia="en-US"/>
        </w:rPr>
        <w:t>ALES, yabancı dil ve not çizelgesi belgelerinin kontrolü kesin kayıt esnasında Enstitü tarafından yapılacak olup, herhangi bir sorun tespitinde adayın başvurusu iptal edilecektir.</w:t>
      </w:r>
    </w:p>
    <w:p w14:paraId="7995429F" w14:textId="42691C70" w:rsidR="00AE1DF7" w:rsidRPr="00AC2CBF" w:rsidRDefault="00AE1DF7" w:rsidP="006A0078">
      <w:pPr>
        <w:suppressAutoHyphens w:val="0"/>
        <w:spacing w:after="120"/>
        <w:contextualSpacing/>
        <w:rPr>
          <w:rFonts w:eastAsia="Calibri"/>
          <w:sz w:val="18"/>
          <w:szCs w:val="18"/>
          <w:lang w:eastAsia="en-US"/>
        </w:rPr>
      </w:pPr>
    </w:p>
    <w:p w14:paraId="5574CB27" w14:textId="7CA28888" w:rsidR="00F63EBE" w:rsidRPr="00AC2CBF" w:rsidRDefault="00F63EBE" w:rsidP="006A0078">
      <w:pPr>
        <w:suppressAutoHyphens w:val="0"/>
        <w:spacing w:after="120"/>
        <w:contextualSpacing/>
        <w:rPr>
          <w:rFonts w:eastAsia="Calibri"/>
          <w:sz w:val="18"/>
          <w:szCs w:val="18"/>
          <w:lang w:eastAsia="en-US"/>
        </w:rPr>
      </w:pPr>
    </w:p>
    <w:p w14:paraId="75E3604F" w14:textId="77777777" w:rsidR="00F63EBE" w:rsidRPr="00AC2CBF" w:rsidRDefault="00F63EBE" w:rsidP="006A0078">
      <w:pPr>
        <w:suppressAutoHyphens w:val="0"/>
        <w:spacing w:after="120"/>
        <w:contextualSpacing/>
        <w:rPr>
          <w:rFonts w:eastAsia="Calibri"/>
          <w:sz w:val="18"/>
          <w:szCs w:val="18"/>
          <w:lang w:eastAsia="en-US"/>
        </w:rPr>
      </w:pPr>
    </w:p>
    <w:p w14:paraId="29F684C1" w14:textId="714FAFD6" w:rsidR="00641032" w:rsidRDefault="00641032" w:rsidP="006A0078">
      <w:pPr>
        <w:suppressAutoHyphens w:val="0"/>
        <w:spacing w:after="120"/>
        <w:contextualSpacing/>
        <w:rPr>
          <w:rFonts w:eastAsia="Calibri"/>
          <w:sz w:val="18"/>
          <w:szCs w:val="18"/>
          <w:lang w:eastAsia="en-US"/>
        </w:rPr>
      </w:pPr>
    </w:p>
    <w:p w14:paraId="02F81FCA" w14:textId="77777777" w:rsidR="00150AB5" w:rsidRDefault="00150AB5" w:rsidP="006A0078">
      <w:pPr>
        <w:suppressAutoHyphens w:val="0"/>
        <w:spacing w:after="120"/>
        <w:contextualSpacing/>
        <w:rPr>
          <w:rFonts w:eastAsia="Calibri"/>
          <w:sz w:val="18"/>
          <w:szCs w:val="18"/>
          <w:lang w:eastAsia="en-US"/>
        </w:rPr>
      </w:pPr>
    </w:p>
    <w:p w14:paraId="7E8121C6" w14:textId="77777777" w:rsidR="00150AB5" w:rsidRDefault="00150AB5" w:rsidP="006A0078">
      <w:pPr>
        <w:suppressAutoHyphens w:val="0"/>
        <w:spacing w:after="120"/>
        <w:contextualSpacing/>
        <w:rPr>
          <w:rFonts w:eastAsia="Calibri"/>
          <w:sz w:val="18"/>
          <w:szCs w:val="18"/>
          <w:lang w:eastAsia="en-US"/>
        </w:rPr>
      </w:pPr>
    </w:p>
    <w:p w14:paraId="181624DD" w14:textId="77777777" w:rsidR="00150AB5" w:rsidRDefault="00150AB5" w:rsidP="006A0078">
      <w:pPr>
        <w:suppressAutoHyphens w:val="0"/>
        <w:spacing w:after="120"/>
        <w:contextualSpacing/>
        <w:rPr>
          <w:rFonts w:eastAsia="Calibri"/>
          <w:sz w:val="18"/>
          <w:szCs w:val="18"/>
          <w:lang w:eastAsia="en-US"/>
        </w:rPr>
      </w:pPr>
    </w:p>
    <w:p w14:paraId="678307B9" w14:textId="77777777" w:rsidR="00150AB5" w:rsidRDefault="00150AB5" w:rsidP="006A0078">
      <w:pPr>
        <w:suppressAutoHyphens w:val="0"/>
        <w:spacing w:after="120"/>
        <w:contextualSpacing/>
        <w:rPr>
          <w:rFonts w:eastAsia="Calibri"/>
          <w:sz w:val="18"/>
          <w:szCs w:val="18"/>
          <w:lang w:eastAsia="en-US"/>
        </w:rPr>
      </w:pPr>
    </w:p>
    <w:p w14:paraId="3CD6FF6F" w14:textId="77777777" w:rsidR="00150AB5" w:rsidRDefault="00150AB5" w:rsidP="006A0078">
      <w:pPr>
        <w:suppressAutoHyphens w:val="0"/>
        <w:spacing w:after="120"/>
        <w:contextualSpacing/>
        <w:rPr>
          <w:rFonts w:eastAsia="Calibri"/>
          <w:sz w:val="18"/>
          <w:szCs w:val="18"/>
          <w:lang w:eastAsia="en-US"/>
        </w:rPr>
      </w:pPr>
    </w:p>
    <w:p w14:paraId="12E3DB38" w14:textId="77777777" w:rsidR="00150AB5" w:rsidRDefault="00150AB5" w:rsidP="006A0078">
      <w:pPr>
        <w:suppressAutoHyphens w:val="0"/>
        <w:spacing w:after="120"/>
        <w:contextualSpacing/>
        <w:rPr>
          <w:rFonts w:eastAsia="Calibri"/>
          <w:sz w:val="18"/>
          <w:szCs w:val="18"/>
          <w:lang w:eastAsia="en-US"/>
        </w:rPr>
      </w:pPr>
    </w:p>
    <w:p w14:paraId="09988CA4" w14:textId="77777777" w:rsidR="00150AB5" w:rsidRDefault="00150AB5" w:rsidP="006A0078">
      <w:pPr>
        <w:suppressAutoHyphens w:val="0"/>
        <w:spacing w:after="120"/>
        <w:contextualSpacing/>
        <w:rPr>
          <w:rFonts w:eastAsia="Calibri"/>
          <w:sz w:val="18"/>
          <w:szCs w:val="18"/>
          <w:lang w:eastAsia="en-US"/>
        </w:rPr>
      </w:pPr>
    </w:p>
    <w:p w14:paraId="1C4881A2" w14:textId="77777777" w:rsidR="00150AB5" w:rsidRDefault="00150AB5" w:rsidP="006A0078">
      <w:pPr>
        <w:suppressAutoHyphens w:val="0"/>
        <w:spacing w:after="120"/>
        <w:contextualSpacing/>
        <w:rPr>
          <w:rFonts w:eastAsia="Calibri"/>
          <w:sz w:val="18"/>
          <w:szCs w:val="18"/>
          <w:lang w:eastAsia="en-US"/>
        </w:rPr>
      </w:pPr>
    </w:p>
    <w:p w14:paraId="6F1F2B13" w14:textId="77777777" w:rsidR="00150AB5" w:rsidRDefault="00150AB5" w:rsidP="006A0078">
      <w:pPr>
        <w:suppressAutoHyphens w:val="0"/>
        <w:spacing w:after="120"/>
        <w:contextualSpacing/>
        <w:rPr>
          <w:rFonts w:eastAsia="Calibri"/>
          <w:sz w:val="18"/>
          <w:szCs w:val="18"/>
          <w:lang w:eastAsia="en-US"/>
        </w:rPr>
      </w:pPr>
    </w:p>
    <w:p w14:paraId="1E9CF3E0" w14:textId="77777777" w:rsidR="00150AB5" w:rsidRDefault="00150AB5" w:rsidP="006A0078">
      <w:pPr>
        <w:suppressAutoHyphens w:val="0"/>
        <w:spacing w:after="120"/>
        <w:contextualSpacing/>
        <w:rPr>
          <w:rFonts w:eastAsia="Calibri"/>
          <w:sz w:val="18"/>
          <w:szCs w:val="18"/>
          <w:lang w:eastAsia="en-US"/>
        </w:rPr>
      </w:pPr>
    </w:p>
    <w:p w14:paraId="100C0C7B" w14:textId="77777777" w:rsidR="00150AB5" w:rsidRDefault="00150AB5" w:rsidP="006A0078">
      <w:pPr>
        <w:suppressAutoHyphens w:val="0"/>
        <w:spacing w:after="120"/>
        <w:contextualSpacing/>
        <w:rPr>
          <w:rFonts w:eastAsia="Calibri"/>
          <w:sz w:val="18"/>
          <w:szCs w:val="18"/>
          <w:lang w:eastAsia="en-US"/>
        </w:rPr>
      </w:pPr>
    </w:p>
    <w:p w14:paraId="07ED8EFE" w14:textId="77777777" w:rsidR="00150AB5" w:rsidRDefault="00150AB5" w:rsidP="006A0078">
      <w:pPr>
        <w:suppressAutoHyphens w:val="0"/>
        <w:spacing w:after="120"/>
        <w:contextualSpacing/>
        <w:rPr>
          <w:rFonts w:eastAsia="Calibri"/>
          <w:sz w:val="18"/>
          <w:szCs w:val="18"/>
          <w:lang w:eastAsia="en-US"/>
        </w:rPr>
      </w:pPr>
    </w:p>
    <w:p w14:paraId="0D1F7A79" w14:textId="7BA597D3" w:rsidR="00150AB5" w:rsidRPr="00E439E4" w:rsidRDefault="00150AB5" w:rsidP="006A0078">
      <w:pPr>
        <w:jc w:val="center"/>
        <w:rPr>
          <w:bCs/>
          <w:sz w:val="20"/>
          <w:szCs w:val="20"/>
        </w:rPr>
      </w:pPr>
      <w:r w:rsidRPr="00E439E4">
        <w:rPr>
          <w:bCs/>
          <w:sz w:val="20"/>
          <w:szCs w:val="20"/>
        </w:rPr>
        <w:t xml:space="preserve">Sayfa </w:t>
      </w:r>
      <w:r>
        <w:rPr>
          <w:bCs/>
          <w:sz w:val="20"/>
          <w:szCs w:val="20"/>
        </w:rPr>
        <w:t>6</w:t>
      </w:r>
      <w:r w:rsidRPr="00E439E4">
        <w:rPr>
          <w:bCs/>
          <w:sz w:val="20"/>
          <w:szCs w:val="20"/>
        </w:rPr>
        <w:t>/1</w:t>
      </w:r>
      <w:r w:rsidR="00745FFD">
        <w:rPr>
          <w:bCs/>
          <w:sz w:val="20"/>
          <w:szCs w:val="20"/>
        </w:rPr>
        <w:t>1</w:t>
      </w:r>
    </w:p>
    <w:p w14:paraId="113A9FB2" w14:textId="77777777" w:rsidR="00150AB5" w:rsidRDefault="00150AB5" w:rsidP="006A0078">
      <w:pPr>
        <w:suppressAutoHyphens w:val="0"/>
        <w:spacing w:after="120"/>
        <w:contextualSpacing/>
        <w:rPr>
          <w:rFonts w:eastAsia="Calibri"/>
          <w:sz w:val="18"/>
          <w:szCs w:val="18"/>
          <w:lang w:eastAsia="en-US"/>
        </w:rPr>
      </w:pPr>
    </w:p>
    <w:p w14:paraId="40014E23" w14:textId="77777777" w:rsidR="00150AB5" w:rsidRDefault="00150AB5" w:rsidP="006A0078">
      <w:pPr>
        <w:suppressAutoHyphens w:val="0"/>
        <w:spacing w:after="120"/>
        <w:contextualSpacing/>
        <w:rPr>
          <w:rFonts w:eastAsia="Calibri"/>
          <w:sz w:val="18"/>
          <w:szCs w:val="18"/>
          <w:lang w:eastAsia="en-US"/>
        </w:rPr>
      </w:pPr>
    </w:p>
    <w:p w14:paraId="19199447" w14:textId="055A167A" w:rsidR="00641032" w:rsidRPr="00AC2CBF" w:rsidRDefault="00641032" w:rsidP="006A0078">
      <w:pPr>
        <w:suppressAutoHyphens w:val="0"/>
        <w:spacing w:after="120"/>
        <w:contextualSpacing/>
        <w:rPr>
          <w:rFonts w:eastAsia="Calibri"/>
          <w:sz w:val="18"/>
          <w:szCs w:val="18"/>
          <w:lang w:eastAsia="en-US"/>
        </w:rPr>
      </w:pPr>
    </w:p>
    <w:p w14:paraId="2A5932D6" w14:textId="1ED91622" w:rsidR="001842D6" w:rsidRPr="00AC2CBF" w:rsidRDefault="001842D6" w:rsidP="006A0078">
      <w:pPr>
        <w:suppressAutoHyphens w:val="0"/>
        <w:spacing w:line="240" w:lineRule="atLeast"/>
        <w:ind w:firstLine="360"/>
        <w:jc w:val="both"/>
        <w:rPr>
          <w:b/>
          <w:color w:val="C00000"/>
          <w:sz w:val="20"/>
          <w:szCs w:val="20"/>
        </w:rPr>
      </w:pPr>
      <w:r w:rsidRPr="00AC2CBF">
        <w:rPr>
          <w:b/>
          <w:color w:val="C00000"/>
          <w:sz w:val="20"/>
          <w:szCs w:val="20"/>
        </w:rPr>
        <w:t xml:space="preserve">Yatay geçişler, Enstitümüz web sayfasında bulunan “Toros Üniversitesi </w:t>
      </w:r>
      <w:r w:rsidRPr="00AC2CBF">
        <w:rPr>
          <w:b/>
          <w:bCs/>
          <w:color w:val="C00000"/>
          <w:sz w:val="20"/>
          <w:szCs w:val="20"/>
          <w:lang w:eastAsia="tr-TR"/>
        </w:rPr>
        <w:t>Lisansüstü Eğitim Öğretim ve Sınav Yönetmeliği</w:t>
      </w:r>
      <w:r w:rsidRPr="00AC2CBF">
        <w:rPr>
          <w:b/>
          <w:color w:val="C00000"/>
          <w:sz w:val="20"/>
          <w:szCs w:val="20"/>
        </w:rPr>
        <w:t>’ne göre yapılır.</w:t>
      </w:r>
    </w:p>
    <w:p w14:paraId="3B000061" w14:textId="77777777" w:rsidR="001842D6" w:rsidRPr="00AC2CBF" w:rsidRDefault="001842D6" w:rsidP="006A0078">
      <w:pPr>
        <w:suppressAutoHyphens w:val="0"/>
        <w:spacing w:line="240" w:lineRule="atLeast"/>
        <w:jc w:val="both"/>
        <w:rPr>
          <w:b/>
          <w:color w:val="C00000"/>
          <w:sz w:val="16"/>
          <w:szCs w:val="16"/>
        </w:rPr>
      </w:pPr>
    </w:p>
    <w:p w14:paraId="0A1B4B67" w14:textId="41ADCE88" w:rsidR="0029696C" w:rsidRPr="00AC2CBF" w:rsidRDefault="001842D6" w:rsidP="006A0078">
      <w:pPr>
        <w:spacing w:after="120"/>
        <w:ind w:firstLine="360"/>
        <w:jc w:val="both"/>
        <w:rPr>
          <w:b/>
          <w:bCs/>
          <w:i/>
          <w:iCs/>
          <w:strike/>
          <w:color w:val="365F91" w:themeColor="accent1" w:themeShade="BF"/>
          <w:sz w:val="20"/>
          <w:szCs w:val="20"/>
          <w:u w:val="single"/>
        </w:rPr>
      </w:pPr>
      <w:r w:rsidRPr="00AC2CBF">
        <w:rPr>
          <w:b/>
          <w:bCs/>
          <w:color w:val="365F91" w:themeColor="accent1" w:themeShade="BF"/>
          <w:sz w:val="20"/>
          <w:szCs w:val="20"/>
          <w:u w:val="single"/>
        </w:rPr>
        <w:t>Yatay geçiş başvurusu</w:t>
      </w:r>
      <w:r w:rsidRPr="00AC2CBF">
        <w:rPr>
          <w:color w:val="365F91" w:themeColor="accent1" w:themeShade="BF"/>
          <w:sz w:val="20"/>
          <w:szCs w:val="20"/>
        </w:rPr>
        <w:t xml:space="preserve"> yapacak öğrencilerin </w:t>
      </w:r>
      <w:r w:rsidR="00BD1EC8" w:rsidRPr="00AC2CBF">
        <w:rPr>
          <w:b/>
          <w:color w:val="FF0000"/>
          <w:sz w:val="20"/>
          <w:szCs w:val="20"/>
        </w:rPr>
        <w:t>12</w:t>
      </w:r>
      <w:r w:rsidR="00FF51A1" w:rsidRPr="00AC2CBF">
        <w:rPr>
          <w:b/>
          <w:color w:val="FF0000"/>
          <w:sz w:val="20"/>
          <w:szCs w:val="20"/>
        </w:rPr>
        <w:t xml:space="preserve"> </w:t>
      </w:r>
      <w:r w:rsidR="00BD1EC8" w:rsidRPr="00AC2CBF">
        <w:rPr>
          <w:b/>
          <w:color w:val="FF0000"/>
          <w:sz w:val="20"/>
          <w:szCs w:val="20"/>
        </w:rPr>
        <w:t>Ağustos</w:t>
      </w:r>
      <w:r w:rsidR="009F2CEA" w:rsidRPr="00AC2CBF">
        <w:rPr>
          <w:b/>
          <w:color w:val="FF0000"/>
          <w:sz w:val="20"/>
          <w:szCs w:val="20"/>
        </w:rPr>
        <w:t xml:space="preserve"> 202</w:t>
      </w:r>
      <w:r w:rsidR="00BD1EC8" w:rsidRPr="00AC2CBF">
        <w:rPr>
          <w:b/>
          <w:color w:val="FF0000"/>
          <w:sz w:val="20"/>
          <w:szCs w:val="20"/>
        </w:rPr>
        <w:t>4</w:t>
      </w:r>
      <w:r w:rsidR="00641032" w:rsidRPr="00AC2CBF">
        <w:rPr>
          <w:b/>
          <w:color w:val="FF0000"/>
          <w:sz w:val="20"/>
          <w:szCs w:val="20"/>
        </w:rPr>
        <w:t xml:space="preserve"> / </w:t>
      </w:r>
      <w:r w:rsidR="00BD1EC8" w:rsidRPr="00AC2CBF">
        <w:rPr>
          <w:b/>
          <w:color w:val="FF0000"/>
          <w:sz w:val="20"/>
          <w:szCs w:val="20"/>
        </w:rPr>
        <w:t>09 Eylül</w:t>
      </w:r>
      <w:r w:rsidR="00641032" w:rsidRPr="00AC2CBF">
        <w:rPr>
          <w:b/>
          <w:color w:val="FF0000"/>
          <w:sz w:val="20"/>
          <w:szCs w:val="20"/>
        </w:rPr>
        <w:t xml:space="preserve"> 202</w:t>
      </w:r>
      <w:r w:rsidR="00BD1EC8" w:rsidRPr="00AC2CBF">
        <w:rPr>
          <w:b/>
          <w:color w:val="FF0000"/>
          <w:sz w:val="20"/>
          <w:szCs w:val="20"/>
        </w:rPr>
        <w:t>4</w:t>
      </w:r>
      <w:r w:rsidR="00641032" w:rsidRPr="00AC2CBF">
        <w:rPr>
          <w:b/>
          <w:color w:val="FF0000"/>
          <w:sz w:val="20"/>
          <w:szCs w:val="20"/>
        </w:rPr>
        <w:t xml:space="preserve"> </w:t>
      </w:r>
      <w:r w:rsidRPr="00AC2CBF">
        <w:rPr>
          <w:color w:val="365F91" w:themeColor="accent1" w:themeShade="BF"/>
          <w:sz w:val="20"/>
          <w:szCs w:val="20"/>
        </w:rPr>
        <w:t xml:space="preserve">tarihleri arasında aşağıdaki belgelerle Enstitü Müdürlüğüne başvuruda bulunması gerekmektedir. </w:t>
      </w:r>
      <w:r w:rsidRPr="00AC2CBF">
        <w:rPr>
          <w:b/>
          <w:bCs/>
          <w:i/>
          <w:iCs/>
          <w:color w:val="365F91" w:themeColor="accent1" w:themeShade="BF"/>
          <w:sz w:val="20"/>
          <w:szCs w:val="20"/>
          <w:u w:val="single"/>
        </w:rPr>
        <w:t>Belirtilen tarihler dışında başvuru kabul edilmeyecektir.</w:t>
      </w:r>
      <w:r w:rsidR="0099166A" w:rsidRPr="00AC2CBF">
        <w:rPr>
          <w:b/>
          <w:bCs/>
          <w:i/>
          <w:iCs/>
          <w:color w:val="365F91" w:themeColor="accent1" w:themeShade="BF"/>
          <w:sz w:val="20"/>
          <w:szCs w:val="20"/>
          <w:u w:val="single"/>
        </w:rPr>
        <w:t xml:space="preserve"> </w:t>
      </w:r>
    </w:p>
    <w:p w14:paraId="542870CE" w14:textId="77777777" w:rsidR="004F3ED3" w:rsidRPr="00AC2CBF" w:rsidRDefault="004F3ED3" w:rsidP="006A0078">
      <w:pPr>
        <w:rPr>
          <w:color w:val="FF0000"/>
          <w:sz w:val="20"/>
          <w:szCs w:val="20"/>
        </w:rPr>
      </w:pPr>
    </w:p>
    <w:p w14:paraId="2E7C6621" w14:textId="1E4BDD2D" w:rsidR="0029696C" w:rsidRPr="00AC2CBF" w:rsidRDefault="0029696C" w:rsidP="006A0078">
      <w:pPr>
        <w:spacing w:line="276" w:lineRule="auto"/>
        <w:ind w:left="705" w:hanging="705"/>
        <w:rPr>
          <w:sz w:val="20"/>
          <w:szCs w:val="20"/>
        </w:rPr>
      </w:pPr>
      <w:r w:rsidRPr="00AC2CBF">
        <w:rPr>
          <w:b/>
          <w:sz w:val="22"/>
          <w:szCs w:val="22"/>
        </w:rPr>
        <w:lastRenderedPageBreak/>
        <w:t xml:space="preserve">Yeri </w:t>
      </w:r>
      <w:r w:rsidR="00D81184" w:rsidRPr="00AC2CBF">
        <w:rPr>
          <w:b/>
          <w:sz w:val="22"/>
          <w:szCs w:val="22"/>
        </w:rPr>
        <w:tab/>
        <w:t>:</w:t>
      </w:r>
      <w:r w:rsidR="00D81184" w:rsidRPr="00AC2CBF">
        <w:rPr>
          <w:sz w:val="20"/>
          <w:szCs w:val="20"/>
        </w:rPr>
        <w:t xml:space="preserve"> Toros</w:t>
      </w:r>
      <w:r w:rsidRPr="00AC2CBF">
        <w:rPr>
          <w:sz w:val="20"/>
          <w:szCs w:val="20"/>
        </w:rPr>
        <w:t xml:space="preserve"> Üniversitesi, </w:t>
      </w:r>
      <w:r w:rsidR="0068664C" w:rsidRPr="00AC2CBF">
        <w:rPr>
          <w:sz w:val="20"/>
          <w:szCs w:val="20"/>
        </w:rPr>
        <w:t>Lisansüstü Eğitim</w:t>
      </w:r>
      <w:r w:rsidRPr="00AC2CBF">
        <w:rPr>
          <w:sz w:val="20"/>
          <w:szCs w:val="20"/>
        </w:rPr>
        <w:t xml:space="preserve"> Enstitüsü, 45 Evler Kampusu, Bahçelievler Mahallesi, 1839 Sokak,  No:15- 33140, Yenişehir/ Mersin</w:t>
      </w:r>
    </w:p>
    <w:p w14:paraId="7566CAEA" w14:textId="77777777" w:rsidR="00AD1D2B" w:rsidRPr="00AC2CBF" w:rsidRDefault="00AD1D2B" w:rsidP="006A0078">
      <w:pPr>
        <w:spacing w:line="276" w:lineRule="auto"/>
        <w:ind w:left="705" w:hanging="705"/>
        <w:rPr>
          <w:sz w:val="20"/>
          <w:szCs w:val="20"/>
        </w:rPr>
      </w:pPr>
    </w:p>
    <w:p w14:paraId="0383656D" w14:textId="77777777" w:rsidR="001842D6" w:rsidRPr="00AC2CBF" w:rsidRDefault="001842D6" w:rsidP="006A0078">
      <w:pPr>
        <w:spacing w:line="240" w:lineRule="atLeast"/>
        <w:ind w:firstLine="566"/>
        <w:jc w:val="both"/>
        <w:rPr>
          <w:b/>
          <w:bCs/>
          <w:sz w:val="22"/>
          <w:szCs w:val="22"/>
          <w:u w:val="single"/>
          <w:lang w:eastAsia="tr-TR"/>
        </w:rPr>
      </w:pPr>
      <w:r w:rsidRPr="00AC2CBF">
        <w:rPr>
          <w:b/>
          <w:bCs/>
          <w:sz w:val="22"/>
          <w:szCs w:val="22"/>
          <w:u w:val="single"/>
          <w:lang w:eastAsia="tr-TR"/>
        </w:rPr>
        <w:t>Yatay geçiş başvurularında aşağıdaki belgeler istenir:</w:t>
      </w:r>
    </w:p>
    <w:p w14:paraId="62D6C828" w14:textId="77777777" w:rsidR="001842D6" w:rsidRPr="00AC2CBF" w:rsidRDefault="001842D6" w:rsidP="006A0078">
      <w:pPr>
        <w:spacing w:line="240" w:lineRule="atLeast"/>
        <w:ind w:firstLine="566"/>
        <w:jc w:val="both"/>
        <w:rPr>
          <w:sz w:val="20"/>
          <w:szCs w:val="20"/>
          <w:lang w:eastAsia="tr-TR"/>
        </w:rPr>
      </w:pPr>
      <w:r w:rsidRPr="00AC2CBF">
        <w:rPr>
          <w:sz w:val="20"/>
          <w:szCs w:val="20"/>
          <w:lang w:eastAsia="tr-TR"/>
        </w:rPr>
        <w:t>1) Yatay geçiş gerekçesini belirten dilekçe,</w:t>
      </w:r>
    </w:p>
    <w:p w14:paraId="64C9A442" w14:textId="77777777" w:rsidR="001842D6" w:rsidRPr="00AC2CBF" w:rsidRDefault="001842D6" w:rsidP="006A0078">
      <w:pPr>
        <w:spacing w:line="240" w:lineRule="atLeast"/>
        <w:ind w:firstLine="566"/>
        <w:jc w:val="both"/>
        <w:rPr>
          <w:sz w:val="20"/>
          <w:szCs w:val="20"/>
          <w:lang w:eastAsia="tr-TR"/>
        </w:rPr>
      </w:pPr>
      <w:r w:rsidRPr="00AC2CBF">
        <w:rPr>
          <w:sz w:val="20"/>
          <w:szCs w:val="20"/>
          <w:lang w:eastAsia="tr-TR"/>
        </w:rPr>
        <w:t>2) Lisansüstü öğrenci belgesi (son 30 gün içinde alınmış),</w:t>
      </w:r>
    </w:p>
    <w:p w14:paraId="26AF703D" w14:textId="77777777" w:rsidR="00AC4903" w:rsidRPr="00AC2CBF" w:rsidRDefault="001842D6" w:rsidP="006A0078">
      <w:pPr>
        <w:spacing w:line="240" w:lineRule="atLeast"/>
        <w:ind w:firstLine="566"/>
        <w:jc w:val="both"/>
        <w:rPr>
          <w:sz w:val="20"/>
          <w:szCs w:val="20"/>
          <w:lang w:eastAsia="tr-TR"/>
        </w:rPr>
      </w:pPr>
      <w:r w:rsidRPr="00AC2CBF">
        <w:rPr>
          <w:sz w:val="20"/>
          <w:szCs w:val="20"/>
          <w:lang w:eastAsia="tr-TR"/>
        </w:rPr>
        <w:t xml:space="preserve">3) Kayıtlı olduğu lisansüstü programda almış olduğu dersleri, kredi saatleri ve başarı notlarını </w:t>
      </w:r>
    </w:p>
    <w:p w14:paraId="33719C18" w14:textId="138F0CA9" w:rsidR="001842D6" w:rsidRPr="00AC2CBF" w:rsidRDefault="00323BDE" w:rsidP="006A0078">
      <w:pPr>
        <w:spacing w:line="240" w:lineRule="atLeast"/>
        <w:ind w:firstLine="566"/>
        <w:jc w:val="both"/>
        <w:rPr>
          <w:sz w:val="20"/>
          <w:szCs w:val="20"/>
          <w:lang w:eastAsia="tr-TR"/>
        </w:rPr>
      </w:pPr>
      <w:r w:rsidRPr="00AC2CBF">
        <w:rPr>
          <w:sz w:val="20"/>
          <w:szCs w:val="20"/>
          <w:lang w:eastAsia="tr-TR"/>
        </w:rPr>
        <w:t xml:space="preserve">    </w:t>
      </w:r>
      <w:r w:rsidR="001842D6" w:rsidRPr="00AC2CBF">
        <w:rPr>
          <w:sz w:val="20"/>
          <w:szCs w:val="20"/>
          <w:lang w:eastAsia="tr-TR"/>
        </w:rPr>
        <w:t>içeren not durum belgesi (aslı veya onaylı örneği),</w:t>
      </w:r>
    </w:p>
    <w:p w14:paraId="71E55D06" w14:textId="77777777" w:rsidR="0033693D" w:rsidRPr="00AC2CBF" w:rsidRDefault="0033693D" w:rsidP="006A0078">
      <w:pPr>
        <w:spacing w:line="240" w:lineRule="atLeast"/>
        <w:ind w:firstLine="566"/>
        <w:jc w:val="both"/>
        <w:rPr>
          <w:sz w:val="20"/>
          <w:szCs w:val="20"/>
          <w:lang w:eastAsia="tr-TR"/>
        </w:rPr>
      </w:pPr>
    </w:p>
    <w:p w14:paraId="287E0695" w14:textId="77777777" w:rsidR="001842D6" w:rsidRPr="00AC2CBF" w:rsidRDefault="001842D6" w:rsidP="006A0078">
      <w:pPr>
        <w:spacing w:line="240" w:lineRule="atLeast"/>
        <w:ind w:firstLine="566"/>
        <w:jc w:val="both"/>
        <w:rPr>
          <w:sz w:val="20"/>
          <w:szCs w:val="20"/>
          <w:lang w:eastAsia="tr-TR"/>
        </w:rPr>
      </w:pPr>
      <w:r w:rsidRPr="00AC2CBF">
        <w:rPr>
          <w:sz w:val="20"/>
          <w:szCs w:val="20"/>
          <w:lang w:eastAsia="tr-TR"/>
        </w:rPr>
        <w:t>4) Not durum belgesindeki derslerin içerikleri (öğrenim görülen enstitüden onaylı),</w:t>
      </w:r>
    </w:p>
    <w:p w14:paraId="05CF4F02" w14:textId="77777777" w:rsidR="001842D6" w:rsidRPr="00AC2CBF" w:rsidRDefault="001842D6" w:rsidP="006A0078">
      <w:pPr>
        <w:spacing w:line="240" w:lineRule="atLeast"/>
        <w:ind w:firstLine="566"/>
        <w:jc w:val="both"/>
        <w:rPr>
          <w:sz w:val="20"/>
          <w:szCs w:val="20"/>
          <w:lang w:eastAsia="tr-TR"/>
        </w:rPr>
      </w:pPr>
      <w:r w:rsidRPr="00AC2CBF">
        <w:rPr>
          <w:sz w:val="20"/>
          <w:szCs w:val="20"/>
          <w:lang w:eastAsia="tr-TR"/>
        </w:rPr>
        <w:t>5) Disiplin cezası almadığını gösterir belge (aslı veya onaylı örneği),</w:t>
      </w:r>
    </w:p>
    <w:p w14:paraId="7D16C123" w14:textId="77777777" w:rsidR="001842D6" w:rsidRPr="00AC2CBF" w:rsidRDefault="001842D6" w:rsidP="006A0078">
      <w:pPr>
        <w:spacing w:line="240" w:lineRule="atLeast"/>
        <w:ind w:firstLine="566"/>
        <w:jc w:val="both"/>
        <w:rPr>
          <w:sz w:val="20"/>
          <w:szCs w:val="20"/>
          <w:lang w:eastAsia="tr-TR"/>
        </w:rPr>
      </w:pPr>
      <w:r w:rsidRPr="00AC2CBF">
        <w:rPr>
          <w:sz w:val="20"/>
          <w:szCs w:val="20"/>
          <w:lang w:eastAsia="tr-TR"/>
        </w:rPr>
        <w:t>6) Lisans ve/veya yüksek lisans diploması ya da mezuniyet belgesi (onaylı örneği),</w:t>
      </w:r>
    </w:p>
    <w:p w14:paraId="6CFC4B81" w14:textId="77777777" w:rsidR="001842D6" w:rsidRPr="00AC2CBF" w:rsidRDefault="001842D6" w:rsidP="006A0078">
      <w:pPr>
        <w:spacing w:line="240" w:lineRule="atLeast"/>
        <w:ind w:firstLine="566"/>
        <w:jc w:val="both"/>
        <w:rPr>
          <w:sz w:val="20"/>
          <w:szCs w:val="20"/>
          <w:lang w:eastAsia="tr-TR"/>
        </w:rPr>
      </w:pPr>
      <w:r w:rsidRPr="00AC2CBF">
        <w:rPr>
          <w:sz w:val="20"/>
          <w:szCs w:val="20"/>
          <w:lang w:eastAsia="tr-TR"/>
        </w:rPr>
        <w:t>7) ALES belgesi (</w:t>
      </w:r>
      <w:r w:rsidRPr="00AC2CBF">
        <w:rPr>
          <w:sz w:val="20"/>
          <w:szCs w:val="20"/>
        </w:rPr>
        <w:t xml:space="preserve">doktora ve </w:t>
      </w:r>
      <w:r w:rsidRPr="00AC2CBF">
        <w:rPr>
          <w:sz w:val="20"/>
          <w:szCs w:val="20"/>
          <w:lang w:eastAsia="tr-TR"/>
        </w:rPr>
        <w:t>tezli yüksek lisans programlar için),</w:t>
      </w:r>
    </w:p>
    <w:p w14:paraId="25E9945E" w14:textId="77777777" w:rsidR="001842D6" w:rsidRPr="00AC2CBF" w:rsidRDefault="001842D6" w:rsidP="006A0078">
      <w:pPr>
        <w:ind w:firstLine="566"/>
        <w:jc w:val="both"/>
        <w:rPr>
          <w:sz w:val="20"/>
          <w:szCs w:val="20"/>
        </w:rPr>
      </w:pPr>
      <w:r w:rsidRPr="00AC2CBF">
        <w:rPr>
          <w:sz w:val="20"/>
          <w:szCs w:val="20"/>
        </w:rPr>
        <w:t>8) Yabancı dil başarı belgesi (doktora programı için)</w:t>
      </w:r>
    </w:p>
    <w:p w14:paraId="0CEDA169" w14:textId="77777777" w:rsidR="001842D6" w:rsidRPr="00AC2CBF" w:rsidRDefault="001842D6" w:rsidP="006A0078">
      <w:pPr>
        <w:spacing w:line="240" w:lineRule="atLeast"/>
        <w:ind w:firstLine="566"/>
        <w:jc w:val="both"/>
        <w:rPr>
          <w:sz w:val="20"/>
          <w:szCs w:val="20"/>
          <w:lang w:eastAsia="tr-TR"/>
        </w:rPr>
      </w:pPr>
      <w:r w:rsidRPr="00AC2CBF">
        <w:rPr>
          <w:sz w:val="20"/>
          <w:szCs w:val="20"/>
          <w:lang w:eastAsia="tr-TR"/>
        </w:rPr>
        <w:t>9) Nüfus cüzdan fotokopisi,</w:t>
      </w:r>
    </w:p>
    <w:p w14:paraId="1355E2A8" w14:textId="77777777" w:rsidR="001842D6" w:rsidRPr="00AC2CBF" w:rsidRDefault="001842D6" w:rsidP="006A0078">
      <w:pPr>
        <w:spacing w:line="240" w:lineRule="atLeast"/>
        <w:ind w:firstLine="566"/>
        <w:jc w:val="both"/>
        <w:rPr>
          <w:sz w:val="20"/>
          <w:szCs w:val="20"/>
          <w:lang w:eastAsia="tr-TR"/>
        </w:rPr>
      </w:pPr>
      <w:r w:rsidRPr="00AC2CBF">
        <w:rPr>
          <w:sz w:val="20"/>
          <w:szCs w:val="20"/>
          <w:lang w:eastAsia="tr-TR"/>
        </w:rPr>
        <w:t>10</w:t>
      </w:r>
      <w:r w:rsidR="00B054FA" w:rsidRPr="00AC2CBF">
        <w:rPr>
          <w:sz w:val="20"/>
          <w:szCs w:val="20"/>
          <w:lang w:eastAsia="tr-TR"/>
        </w:rPr>
        <w:t>) Fotoğraf (2</w:t>
      </w:r>
      <w:r w:rsidRPr="00AC2CBF">
        <w:rPr>
          <w:sz w:val="20"/>
          <w:szCs w:val="20"/>
          <w:lang w:eastAsia="tr-TR"/>
        </w:rPr>
        <w:t xml:space="preserve"> adet),</w:t>
      </w:r>
    </w:p>
    <w:p w14:paraId="60E512A2" w14:textId="2617E46A" w:rsidR="001842D6" w:rsidRPr="00AC2CBF" w:rsidRDefault="001842D6" w:rsidP="006A0078">
      <w:pPr>
        <w:spacing w:line="240" w:lineRule="atLeast"/>
        <w:ind w:firstLine="566"/>
        <w:jc w:val="both"/>
        <w:rPr>
          <w:sz w:val="20"/>
          <w:szCs w:val="20"/>
          <w:lang w:eastAsia="tr-TR"/>
        </w:rPr>
      </w:pPr>
      <w:r w:rsidRPr="00AC2CBF">
        <w:rPr>
          <w:sz w:val="20"/>
          <w:szCs w:val="20"/>
          <w:lang w:eastAsia="tr-TR"/>
        </w:rPr>
        <w:t>11) Askerlik durum belgesi (erkek öğrenci adayları için).</w:t>
      </w:r>
    </w:p>
    <w:p w14:paraId="7DA283AE" w14:textId="77777777" w:rsidR="00F27162" w:rsidRPr="00AC2CBF" w:rsidRDefault="00F27162" w:rsidP="006A0078">
      <w:pPr>
        <w:spacing w:line="240" w:lineRule="atLeast"/>
        <w:ind w:firstLine="566"/>
        <w:jc w:val="both"/>
        <w:rPr>
          <w:sz w:val="20"/>
          <w:szCs w:val="20"/>
          <w:lang w:eastAsia="tr-TR"/>
        </w:rPr>
      </w:pPr>
    </w:p>
    <w:p w14:paraId="6E0BE273" w14:textId="77777777" w:rsidR="006B312D" w:rsidRPr="00AC2CBF" w:rsidRDefault="006B312D" w:rsidP="006A0078">
      <w:pPr>
        <w:jc w:val="both"/>
        <w:rPr>
          <w:b/>
          <w:sz w:val="22"/>
          <w:szCs w:val="22"/>
        </w:rPr>
      </w:pPr>
    </w:p>
    <w:p w14:paraId="1C1E67BD" w14:textId="0AB12015" w:rsidR="00586CAA" w:rsidRPr="00AC2CBF" w:rsidRDefault="00586CAA" w:rsidP="006A0078">
      <w:pPr>
        <w:rPr>
          <w:b/>
          <w:color w:val="1F497D" w:themeColor="text2"/>
          <w:sz w:val="22"/>
          <w:szCs w:val="22"/>
          <w:highlight w:val="red"/>
        </w:rPr>
      </w:pPr>
      <w:r w:rsidRPr="00AC2CBF">
        <w:rPr>
          <w:b/>
          <w:color w:val="1F497D" w:themeColor="text2"/>
          <w:sz w:val="22"/>
          <w:szCs w:val="22"/>
        </w:rPr>
        <w:t>ÜCRET ÖDEME BİLGİLERİ</w:t>
      </w:r>
    </w:p>
    <w:p w14:paraId="557E916E" w14:textId="77777777" w:rsidR="00586CAA" w:rsidRPr="00AC2CBF" w:rsidRDefault="00586CAA" w:rsidP="006A0078">
      <w:pPr>
        <w:jc w:val="both"/>
        <w:rPr>
          <w:b/>
          <w:sz w:val="22"/>
          <w:szCs w:val="22"/>
          <w:shd w:val="clear" w:color="auto" w:fill="F2DEDE"/>
        </w:rPr>
      </w:pPr>
    </w:p>
    <w:p w14:paraId="739E05A5" w14:textId="5890755C" w:rsidR="00586CAA" w:rsidRPr="00AC2CBF" w:rsidRDefault="00586CAA" w:rsidP="006A0078">
      <w:pPr>
        <w:ind w:firstLine="708"/>
        <w:jc w:val="both"/>
        <w:rPr>
          <w:sz w:val="22"/>
          <w:szCs w:val="22"/>
          <w:highlight w:val="red"/>
        </w:rPr>
      </w:pPr>
      <w:r w:rsidRPr="00AC2CBF">
        <w:rPr>
          <w:sz w:val="22"/>
          <w:szCs w:val="22"/>
        </w:rPr>
        <w:t xml:space="preserve">Programa kabul edilen adaylar ile yatay geçişi kabul edilen adaylar, kesin kayıt tarihlerinde </w:t>
      </w:r>
      <w:r w:rsidR="00C02199" w:rsidRPr="00AC2CBF">
        <w:rPr>
          <w:sz w:val="22"/>
          <w:szCs w:val="22"/>
        </w:rPr>
        <w:t xml:space="preserve">enstitü tarafından verilen </w:t>
      </w:r>
      <w:r w:rsidRPr="00AC2CBF">
        <w:rPr>
          <w:sz w:val="22"/>
          <w:szCs w:val="22"/>
        </w:rPr>
        <w:t>ödeme belgeleri</w:t>
      </w:r>
      <w:r w:rsidR="00C02199" w:rsidRPr="00AC2CBF">
        <w:rPr>
          <w:sz w:val="22"/>
          <w:szCs w:val="22"/>
        </w:rPr>
        <w:t xml:space="preserve">ni </w:t>
      </w:r>
      <w:r w:rsidRPr="00AC2CBF">
        <w:rPr>
          <w:sz w:val="22"/>
          <w:szCs w:val="22"/>
        </w:rPr>
        <w:t xml:space="preserve">doldurarak, </w:t>
      </w:r>
      <w:r w:rsidR="00AE1E32" w:rsidRPr="00AC2CBF">
        <w:rPr>
          <w:sz w:val="22"/>
          <w:szCs w:val="22"/>
        </w:rPr>
        <w:t>Üniversitemiz Bahçelie</w:t>
      </w:r>
      <w:r w:rsidRPr="00AC2CBF">
        <w:rPr>
          <w:sz w:val="22"/>
          <w:szCs w:val="22"/>
        </w:rPr>
        <w:t xml:space="preserve">vler Kampüsündeki Mali İşler </w:t>
      </w:r>
      <w:r w:rsidR="00F27162" w:rsidRPr="00AC2CBF">
        <w:rPr>
          <w:sz w:val="22"/>
          <w:szCs w:val="22"/>
        </w:rPr>
        <w:t xml:space="preserve">Daire Başkanlığına </w:t>
      </w:r>
      <w:r w:rsidRPr="00AC2CBF">
        <w:rPr>
          <w:sz w:val="22"/>
          <w:szCs w:val="22"/>
        </w:rPr>
        <w:t xml:space="preserve">ödemesini yaparak, ödeme yaptığına ilişkin belge </w:t>
      </w:r>
      <w:r w:rsidR="00F27162" w:rsidRPr="00AC2CBF">
        <w:rPr>
          <w:sz w:val="22"/>
          <w:szCs w:val="22"/>
        </w:rPr>
        <w:t>ile</w:t>
      </w:r>
      <w:r w:rsidRPr="00AC2CBF">
        <w:rPr>
          <w:sz w:val="22"/>
          <w:szCs w:val="22"/>
        </w:rPr>
        <w:t xml:space="preserve"> Enstitümüze gele</w:t>
      </w:r>
      <w:r w:rsidR="004A2EBE" w:rsidRPr="00AC2CBF">
        <w:rPr>
          <w:sz w:val="22"/>
          <w:szCs w:val="22"/>
        </w:rPr>
        <w:t xml:space="preserve">rek </w:t>
      </w:r>
      <w:r w:rsidR="00F27162" w:rsidRPr="00AC2CBF">
        <w:rPr>
          <w:sz w:val="22"/>
          <w:szCs w:val="22"/>
        </w:rPr>
        <w:t xml:space="preserve">öğrenci bilgi sistemindeki (kimlik bilgileri, iletişim vb.) bilgi girişi işlemini yaptıktan sonra </w:t>
      </w:r>
      <w:r w:rsidR="004A2EBE" w:rsidRPr="00AC2CBF">
        <w:rPr>
          <w:sz w:val="22"/>
          <w:szCs w:val="22"/>
        </w:rPr>
        <w:t xml:space="preserve">kesin kayıt işlemini </w:t>
      </w:r>
      <w:r w:rsidR="00F27162" w:rsidRPr="00AC2CBF">
        <w:rPr>
          <w:sz w:val="22"/>
          <w:szCs w:val="22"/>
        </w:rPr>
        <w:t>tamamlar</w:t>
      </w:r>
      <w:r w:rsidR="004A2EBE" w:rsidRPr="00AC2CBF">
        <w:rPr>
          <w:sz w:val="22"/>
          <w:szCs w:val="22"/>
        </w:rPr>
        <w:t>.</w:t>
      </w:r>
    </w:p>
    <w:p w14:paraId="554A6081" w14:textId="77777777" w:rsidR="00C00038" w:rsidRPr="00AC2CBF" w:rsidRDefault="00C00038" w:rsidP="006A0078">
      <w:pPr>
        <w:rPr>
          <w:rFonts w:ascii="Helvetica" w:hAnsi="Helvetica"/>
          <w:color w:val="A94442"/>
          <w:sz w:val="21"/>
          <w:szCs w:val="21"/>
          <w:shd w:val="clear" w:color="auto" w:fill="F2DEDE"/>
        </w:rPr>
      </w:pPr>
    </w:p>
    <w:p w14:paraId="6288D492" w14:textId="77777777" w:rsidR="00F27162" w:rsidRPr="00AC2CBF" w:rsidRDefault="00F27162" w:rsidP="006A0078">
      <w:pPr>
        <w:suppressAutoHyphens w:val="0"/>
        <w:jc w:val="center"/>
        <w:textAlignment w:val="top"/>
        <w:rPr>
          <w:b/>
          <w:bCs/>
          <w:i/>
          <w:iCs/>
          <w:color w:val="333333"/>
          <w:sz w:val="20"/>
          <w:szCs w:val="20"/>
        </w:rPr>
      </w:pPr>
    </w:p>
    <w:p w14:paraId="3431BD80" w14:textId="77777777" w:rsidR="006963DA" w:rsidRPr="00AC2CBF" w:rsidRDefault="00F667CA" w:rsidP="006A0078">
      <w:pPr>
        <w:jc w:val="both"/>
        <w:textAlignment w:val="top"/>
        <w:rPr>
          <w:b/>
          <w:bCs/>
          <w:i/>
          <w:iCs/>
          <w:color w:val="333333"/>
          <w:sz w:val="20"/>
          <w:szCs w:val="20"/>
        </w:rPr>
      </w:pPr>
      <w:r w:rsidRPr="00AC2CBF">
        <w:rPr>
          <w:b/>
          <w:bCs/>
          <w:i/>
          <w:iCs/>
          <w:color w:val="1F497D" w:themeColor="text2"/>
          <w:sz w:val="20"/>
          <w:szCs w:val="20"/>
        </w:rPr>
        <w:t>BURSLAR</w:t>
      </w:r>
    </w:p>
    <w:p w14:paraId="05706F35" w14:textId="77777777" w:rsidR="000937AD" w:rsidRPr="00AC2CBF" w:rsidRDefault="0053057D" w:rsidP="006A0078">
      <w:pPr>
        <w:jc w:val="both"/>
        <w:textAlignment w:val="top"/>
        <w:rPr>
          <w:b/>
          <w:bCs/>
          <w:i/>
          <w:iCs/>
          <w:color w:val="333333"/>
        </w:rPr>
      </w:pPr>
      <w:r w:rsidRPr="00AC2CBF">
        <w:rPr>
          <w:b/>
          <w:bCs/>
          <w:i/>
          <w:iCs/>
          <w:color w:val="333333"/>
        </w:rPr>
        <w:t xml:space="preserve">Doktora programı ile </w:t>
      </w:r>
      <w:r w:rsidR="008B419C" w:rsidRPr="00AC2CBF">
        <w:rPr>
          <w:b/>
          <w:bCs/>
          <w:i/>
          <w:iCs/>
          <w:color w:val="333333"/>
        </w:rPr>
        <w:t>Tezli Yüksek Lisans Program</w:t>
      </w:r>
      <w:r w:rsidRPr="00AC2CBF">
        <w:rPr>
          <w:b/>
          <w:bCs/>
          <w:i/>
          <w:iCs/>
          <w:color w:val="333333"/>
        </w:rPr>
        <w:t xml:space="preserve">ları </w:t>
      </w:r>
      <w:r w:rsidR="008B419C" w:rsidRPr="00AC2CBF">
        <w:rPr>
          <w:b/>
          <w:bCs/>
          <w:i/>
          <w:iCs/>
          <w:color w:val="333333"/>
        </w:rPr>
        <w:t>için</w:t>
      </w:r>
      <w:r w:rsidR="000937AD" w:rsidRPr="00AC2CBF">
        <w:rPr>
          <w:b/>
          <w:bCs/>
          <w:i/>
          <w:iCs/>
          <w:color w:val="333333"/>
        </w:rPr>
        <w:t>:</w:t>
      </w:r>
    </w:p>
    <w:p w14:paraId="4566EDD7" w14:textId="77777777" w:rsidR="00F667CA" w:rsidRPr="00AC2CBF" w:rsidRDefault="000937AD" w:rsidP="006A0078">
      <w:pPr>
        <w:jc w:val="both"/>
        <w:textAlignment w:val="top"/>
        <w:rPr>
          <w:b/>
          <w:bCs/>
          <w:i/>
          <w:iCs/>
          <w:color w:val="333333"/>
        </w:rPr>
      </w:pPr>
      <w:r w:rsidRPr="00AC2CBF">
        <w:rPr>
          <w:b/>
          <w:bCs/>
          <w:i/>
          <w:iCs/>
          <w:color w:val="333333"/>
        </w:rPr>
        <w:t>H</w:t>
      </w:r>
      <w:r w:rsidR="008B419C" w:rsidRPr="00AC2CBF">
        <w:rPr>
          <w:b/>
          <w:bCs/>
          <w:i/>
          <w:iCs/>
          <w:color w:val="333333"/>
        </w:rPr>
        <w:t xml:space="preserve">er bir programa </w:t>
      </w:r>
      <w:r w:rsidR="00854FFF" w:rsidRPr="00AC2CBF">
        <w:rPr>
          <w:b/>
          <w:bCs/>
          <w:i/>
          <w:iCs/>
          <w:color w:val="333333"/>
        </w:rPr>
        <w:t>kesin kayıt yaptıran öğrencilerden</w:t>
      </w:r>
      <w:r w:rsidRPr="00AC2CBF">
        <w:rPr>
          <w:b/>
          <w:bCs/>
          <w:i/>
          <w:iCs/>
          <w:color w:val="333333"/>
        </w:rPr>
        <w:t xml:space="preserve"> %15‘i kadar öğrenciye %100 burs </w:t>
      </w:r>
      <w:r w:rsidR="008B419C" w:rsidRPr="00AC2CBF">
        <w:rPr>
          <w:b/>
          <w:bCs/>
          <w:i/>
          <w:iCs/>
          <w:color w:val="333333"/>
        </w:rPr>
        <w:t>verilecek olup, burs değerlendirilmesi aşağıdaki şekilde uygulanacaktır.</w:t>
      </w:r>
    </w:p>
    <w:p w14:paraId="18BF23AE" w14:textId="77777777" w:rsidR="002B4D15" w:rsidRPr="00AC2CBF" w:rsidRDefault="002B4D15" w:rsidP="006A0078">
      <w:pPr>
        <w:jc w:val="both"/>
        <w:textAlignment w:val="top"/>
        <w:rPr>
          <w:b/>
          <w:bCs/>
          <w:i/>
          <w:iCs/>
          <w:color w:val="333333"/>
        </w:rPr>
      </w:pPr>
    </w:p>
    <w:p w14:paraId="77C88421" w14:textId="77777777" w:rsidR="00882C36" w:rsidRPr="00AC2CBF" w:rsidRDefault="00882C36" w:rsidP="006A0078">
      <w:pPr>
        <w:jc w:val="both"/>
        <w:textAlignment w:val="top"/>
        <w:rPr>
          <w:b/>
          <w:bCs/>
          <w:i/>
          <w:iCs/>
          <w:color w:val="333333"/>
        </w:rPr>
      </w:pPr>
    </w:p>
    <w:p w14:paraId="6281CF7C" w14:textId="77777777" w:rsidR="007277A8" w:rsidRPr="00AC2CBF" w:rsidRDefault="007277A8" w:rsidP="006A0078">
      <w:pPr>
        <w:rPr>
          <w:sz w:val="22"/>
          <w:szCs w:val="22"/>
        </w:rPr>
      </w:pPr>
    </w:p>
    <w:tbl>
      <w:tblPr>
        <w:tblStyle w:val="TabloKlavuzu2"/>
        <w:tblW w:w="0" w:type="auto"/>
        <w:tblInd w:w="137" w:type="dxa"/>
        <w:tblLook w:val="04A0" w:firstRow="1" w:lastRow="0" w:firstColumn="1" w:lastColumn="0" w:noHBand="0" w:noVBand="1"/>
      </w:tblPr>
      <w:tblGrid>
        <w:gridCol w:w="5383"/>
        <w:gridCol w:w="2694"/>
      </w:tblGrid>
      <w:tr w:rsidR="007277A8" w:rsidRPr="00AC2CBF" w14:paraId="42FC217A" w14:textId="77777777" w:rsidTr="003D3EA8">
        <w:tc>
          <w:tcPr>
            <w:tcW w:w="8077" w:type="dxa"/>
            <w:gridSpan w:val="2"/>
          </w:tcPr>
          <w:p w14:paraId="2901BEA9" w14:textId="77777777" w:rsidR="007277A8" w:rsidRPr="00AC2CBF" w:rsidRDefault="00D42ED6" w:rsidP="006A0078">
            <w:pPr>
              <w:suppressAutoHyphens w:val="0"/>
              <w:jc w:val="center"/>
              <w:textAlignment w:val="top"/>
              <w:rPr>
                <w:b/>
                <w:bCs/>
                <w:i/>
                <w:iCs/>
                <w:color w:val="333333"/>
                <w:highlight w:val="yellow"/>
              </w:rPr>
            </w:pPr>
            <w:r w:rsidRPr="00AC2CBF">
              <w:rPr>
                <w:b/>
                <w:bCs/>
                <w:i/>
                <w:iCs/>
                <w:color w:val="1F497D" w:themeColor="text2"/>
              </w:rPr>
              <w:t>Doktora Pro</w:t>
            </w:r>
            <w:r w:rsidR="002B4D15" w:rsidRPr="00AC2CBF">
              <w:rPr>
                <w:b/>
                <w:bCs/>
                <w:i/>
                <w:iCs/>
                <w:color w:val="1F497D" w:themeColor="text2"/>
              </w:rPr>
              <w:t xml:space="preserve">gramı Bursu </w:t>
            </w:r>
          </w:p>
        </w:tc>
      </w:tr>
      <w:tr w:rsidR="002F5FAE" w:rsidRPr="00AC2CBF" w14:paraId="29EEDBB8" w14:textId="77777777" w:rsidTr="003D3EA8">
        <w:tc>
          <w:tcPr>
            <w:tcW w:w="5383" w:type="dxa"/>
          </w:tcPr>
          <w:p w14:paraId="5D9D151E" w14:textId="77777777" w:rsidR="002F5FAE" w:rsidRPr="00AC2CBF" w:rsidRDefault="002F5FAE" w:rsidP="006A0078">
            <w:pPr>
              <w:suppressAutoHyphens w:val="0"/>
              <w:textAlignment w:val="top"/>
              <w:rPr>
                <w:b/>
                <w:bCs/>
                <w:i/>
                <w:iCs/>
                <w:color w:val="333333"/>
                <w:sz w:val="22"/>
                <w:szCs w:val="22"/>
              </w:rPr>
            </w:pPr>
            <w:r w:rsidRPr="00AC2CBF">
              <w:rPr>
                <w:b/>
                <w:bCs/>
                <w:i/>
                <w:iCs/>
                <w:color w:val="333333"/>
                <w:sz w:val="22"/>
                <w:szCs w:val="22"/>
              </w:rPr>
              <w:t>Değerlendirme Kriteri</w:t>
            </w:r>
          </w:p>
        </w:tc>
        <w:tc>
          <w:tcPr>
            <w:tcW w:w="2694" w:type="dxa"/>
          </w:tcPr>
          <w:p w14:paraId="6E400AE5" w14:textId="77777777" w:rsidR="002F5FAE" w:rsidRPr="00AC2CBF" w:rsidRDefault="002F5FAE" w:rsidP="006A0078">
            <w:pPr>
              <w:suppressAutoHyphens w:val="0"/>
              <w:textAlignment w:val="top"/>
              <w:rPr>
                <w:b/>
                <w:bCs/>
                <w:i/>
                <w:iCs/>
                <w:color w:val="333333"/>
                <w:sz w:val="22"/>
                <w:szCs w:val="22"/>
              </w:rPr>
            </w:pPr>
            <w:r w:rsidRPr="00AC2CBF">
              <w:rPr>
                <w:b/>
                <w:bCs/>
                <w:i/>
                <w:iCs/>
                <w:color w:val="333333"/>
                <w:sz w:val="22"/>
                <w:szCs w:val="22"/>
              </w:rPr>
              <w:t>Değerlendirme Oranı</w:t>
            </w:r>
          </w:p>
        </w:tc>
      </w:tr>
      <w:tr w:rsidR="002F5FAE" w:rsidRPr="00AC2CBF" w14:paraId="0A514E65" w14:textId="77777777" w:rsidTr="003D3EA8">
        <w:tc>
          <w:tcPr>
            <w:tcW w:w="5383" w:type="dxa"/>
          </w:tcPr>
          <w:p w14:paraId="4B6FE44E" w14:textId="77777777" w:rsidR="002F5FAE" w:rsidRPr="00AC2CBF" w:rsidRDefault="002F5FAE" w:rsidP="006A0078">
            <w:pPr>
              <w:suppressAutoHyphens w:val="0"/>
              <w:textAlignment w:val="top"/>
              <w:rPr>
                <w:b/>
                <w:bCs/>
                <w:i/>
                <w:iCs/>
                <w:color w:val="333333"/>
                <w:sz w:val="22"/>
                <w:szCs w:val="22"/>
              </w:rPr>
            </w:pPr>
            <w:r w:rsidRPr="00AC2CBF">
              <w:rPr>
                <w:b/>
                <w:bCs/>
                <w:i/>
                <w:iCs/>
                <w:color w:val="333333"/>
                <w:sz w:val="22"/>
                <w:szCs w:val="22"/>
              </w:rPr>
              <w:t>Bilimsel Sınav ile Mülakat Ortalaması</w:t>
            </w:r>
          </w:p>
        </w:tc>
        <w:tc>
          <w:tcPr>
            <w:tcW w:w="2694" w:type="dxa"/>
          </w:tcPr>
          <w:p w14:paraId="1E966299" w14:textId="77777777" w:rsidR="002F5FAE" w:rsidRPr="00AC2CBF" w:rsidRDefault="002F5FAE" w:rsidP="006A0078">
            <w:pPr>
              <w:suppressAutoHyphens w:val="0"/>
              <w:textAlignment w:val="top"/>
              <w:rPr>
                <w:b/>
                <w:bCs/>
                <w:i/>
                <w:iCs/>
                <w:color w:val="333333"/>
                <w:sz w:val="22"/>
                <w:szCs w:val="22"/>
              </w:rPr>
            </w:pPr>
            <w:r w:rsidRPr="00AC2CBF">
              <w:rPr>
                <w:b/>
                <w:bCs/>
                <w:i/>
                <w:iCs/>
                <w:color w:val="333333"/>
                <w:sz w:val="22"/>
                <w:szCs w:val="22"/>
              </w:rPr>
              <w:t>%30</w:t>
            </w:r>
          </w:p>
        </w:tc>
      </w:tr>
      <w:tr w:rsidR="002F5FAE" w:rsidRPr="00AC2CBF" w14:paraId="342CEF48" w14:textId="77777777" w:rsidTr="003D3EA8">
        <w:tc>
          <w:tcPr>
            <w:tcW w:w="5383" w:type="dxa"/>
          </w:tcPr>
          <w:p w14:paraId="6C391EC1" w14:textId="77777777" w:rsidR="002F5FAE" w:rsidRPr="00AC2CBF" w:rsidRDefault="002F5FAE" w:rsidP="006A0078">
            <w:pPr>
              <w:suppressAutoHyphens w:val="0"/>
              <w:textAlignment w:val="top"/>
              <w:rPr>
                <w:b/>
                <w:bCs/>
                <w:i/>
                <w:iCs/>
                <w:color w:val="333333"/>
                <w:sz w:val="22"/>
                <w:szCs w:val="22"/>
              </w:rPr>
            </w:pPr>
            <w:r w:rsidRPr="00AC2CBF">
              <w:rPr>
                <w:b/>
                <w:bCs/>
                <w:i/>
                <w:iCs/>
                <w:color w:val="333333"/>
                <w:sz w:val="22"/>
                <w:szCs w:val="22"/>
              </w:rPr>
              <w:t>Yüksek Lisans Not Ortalaması</w:t>
            </w:r>
          </w:p>
        </w:tc>
        <w:tc>
          <w:tcPr>
            <w:tcW w:w="2694" w:type="dxa"/>
          </w:tcPr>
          <w:p w14:paraId="665DB671" w14:textId="77777777" w:rsidR="002F5FAE" w:rsidRPr="00AC2CBF" w:rsidRDefault="002F5FAE" w:rsidP="006A0078">
            <w:pPr>
              <w:suppressAutoHyphens w:val="0"/>
              <w:textAlignment w:val="top"/>
              <w:rPr>
                <w:b/>
                <w:bCs/>
                <w:i/>
                <w:iCs/>
                <w:color w:val="333333"/>
                <w:sz w:val="22"/>
                <w:szCs w:val="22"/>
              </w:rPr>
            </w:pPr>
            <w:r w:rsidRPr="00AC2CBF">
              <w:rPr>
                <w:b/>
                <w:bCs/>
                <w:i/>
                <w:iCs/>
                <w:color w:val="333333"/>
                <w:sz w:val="22"/>
                <w:szCs w:val="22"/>
              </w:rPr>
              <w:t>%10</w:t>
            </w:r>
          </w:p>
        </w:tc>
      </w:tr>
      <w:tr w:rsidR="002F5FAE" w:rsidRPr="00AC2CBF" w14:paraId="5EBEF4C3" w14:textId="77777777" w:rsidTr="003D3EA8">
        <w:tc>
          <w:tcPr>
            <w:tcW w:w="5383" w:type="dxa"/>
          </w:tcPr>
          <w:p w14:paraId="3AE47C04" w14:textId="77777777" w:rsidR="002F5FAE" w:rsidRPr="00AC2CBF" w:rsidRDefault="002F5FAE" w:rsidP="006A0078">
            <w:pPr>
              <w:suppressAutoHyphens w:val="0"/>
              <w:textAlignment w:val="top"/>
              <w:rPr>
                <w:b/>
                <w:bCs/>
                <w:i/>
                <w:iCs/>
                <w:color w:val="333333"/>
                <w:sz w:val="22"/>
                <w:szCs w:val="22"/>
              </w:rPr>
            </w:pPr>
            <w:r w:rsidRPr="00AC2CBF">
              <w:rPr>
                <w:b/>
                <w:bCs/>
                <w:i/>
                <w:iCs/>
                <w:color w:val="333333"/>
                <w:sz w:val="22"/>
                <w:szCs w:val="22"/>
              </w:rPr>
              <w:t>ALES Eşit Ağırlık Notu</w:t>
            </w:r>
          </w:p>
        </w:tc>
        <w:tc>
          <w:tcPr>
            <w:tcW w:w="2694" w:type="dxa"/>
          </w:tcPr>
          <w:p w14:paraId="6A767DA4" w14:textId="77777777" w:rsidR="002F5FAE" w:rsidRPr="00AC2CBF" w:rsidRDefault="002F5FAE" w:rsidP="006A0078">
            <w:pPr>
              <w:suppressAutoHyphens w:val="0"/>
              <w:textAlignment w:val="top"/>
              <w:rPr>
                <w:b/>
                <w:bCs/>
                <w:i/>
                <w:iCs/>
                <w:color w:val="333333"/>
                <w:sz w:val="22"/>
                <w:szCs w:val="22"/>
              </w:rPr>
            </w:pPr>
            <w:r w:rsidRPr="00AC2CBF">
              <w:rPr>
                <w:b/>
                <w:bCs/>
                <w:i/>
                <w:iCs/>
                <w:color w:val="333333"/>
                <w:sz w:val="22"/>
                <w:szCs w:val="22"/>
              </w:rPr>
              <w:t>%50</w:t>
            </w:r>
          </w:p>
        </w:tc>
      </w:tr>
      <w:tr w:rsidR="002F5FAE" w:rsidRPr="00AC2CBF" w14:paraId="3D56E5D0" w14:textId="77777777" w:rsidTr="003D3EA8">
        <w:tc>
          <w:tcPr>
            <w:tcW w:w="5383" w:type="dxa"/>
          </w:tcPr>
          <w:p w14:paraId="5EC0C42A" w14:textId="77777777" w:rsidR="002F5FAE" w:rsidRPr="00AC2CBF" w:rsidRDefault="002F5FAE" w:rsidP="006A0078">
            <w:pPr>
              <w:suppressAutoHyphens w:val="0"/>
              <w:textAlignment w:val="top"/>
              <w:rPr>
                <w:b/>
                <w:bCs/>
                <w:i/>
                <w:iCs/>
                <w:color w:val="333333"/>
                <w:sz w:val="22"/>
                <w:szCs w:val="22"/>
              </w:rPr>
            </w:pPr>
            <w:r w:rsidRPr="00AC2CBF">
              <w:rPr>
                <w:b/>
                <w:bCs/>
                <w:i/>
                <w:iCs/>
                <w:color w:val="333333"/>
                <w:sz w:val="22"/>
                <w:szCs w:val="22"/>
              </w:rPr>
              <w:t xml:space="preserve">Yabancı Dil Puanı </w:t>
            </w:r>
          </w:p>
        </w:tc>
        <w:tc>
          <w:tcPr>
            <w:tcW w:w="2694" w:type="dxa"/>
          </w:tcPr>
          <w:p w14:paraId="24326B9B" w14:textId="77777777" w:rsidR="002F5FAE" w:rsidRPr="00AC2CBF" w:rsidRDefault="002F5FAE" w:rsidP="006A0078">
            <w:pPr>
              <w:suppressAutoHyphens w:val="0"/>
              <w:textAlignment w:val="top"/>
              <w:rPr>
                <w:b/>
                <w:bCs/>
                <w:i/>
                <w:iCs/>
                <w:color w:val="333333"/>
                <w:sz w:val="22"/>
                <w:szCs w:val="22"/>
              </w:rPr>
            </w:pPr>
            <w:r w:rsidRPr="00AC2CBF">
              <w:rPr>
                <w:b/>
                <w:bCs/>
                <w:i/>
                <w:iCs/>
                <w:color w:val="333333"/>
                <w:sz w:val="22"/>
                <w:szCs w:val="22"/>
              </w:rPr>
              <w:t>%10</w:t>
            </w:r>
          </w:p>
        </w:tc>
      </w:tr>
      <w:tr w:rsidR="00D42ED6" w:rsidRPr="00AC2CBF" w14:paraId="5C17E740" w14:textId="77777777" w:rsidTr="003D3EA8">
        <w:tc>
          <w:tcPr>
            <w:tcW w:w="8077" w:type="dxa"/>
            <w:gridSpan w:val="2"/>
          </w:tcPr>
          <w:p w14:paraId="49BB217F" w14:textId="77777777" w:rsidR="0053057D" w:rsidRPr="00AC2CBF" w:rsidRDefault="0053057D" w:rsidP="006A0078">
            <w:pPr>
              <w:suppressAutoHyphens w:val="0"/>
              <w:jc w:val="both"/>
              <w:textAlignment w:val="top"/>
              <w:rPr>
                <w:b/>
                <w:bCs/>
                <w:i/>
                <w:iCs/>
                <w:strike/>
                <w:color w:val="333333"/>
                <w:sz w:val="22"/>
                <w:szCs w:val="22"/>
              </w:rPr>
            </w:pPr>
            <w:r w:rsidRPr="00AC2CBF">
              <w:rPr>
                <w:b/>
                <w:bCs/>
                <w:i/>
                <w:iCs/>
                <w:color w:val="333333"/>
                <w:sz w:val="22"/>
                <w:szCs w:val="22"/>
              </w:rPr>
              <w:t>Kesin kayıt yapan öğrencilerden, değerlendirme oranları uygulanarak elde edilen en yüksek puandan en düşük puan sıralamasına göre en yüksek puanlı öğrencilerden %15’i kadar öğrenciye %100 burs verilecektir.</w:t>
            </w:r>
          </w:p>
          <w:p w14:paraId="2B00E32C" w14:textId="77777777" w:rsidR="00D42ED6" w:rsidRPr="00AC2CBF" w:rsidRDefault="00D42ED6" w:rsidP="006A0078">
            <w:pPr>
              <w:suppressAutoHyphens w:val="0"/>
              <w:textAlignment w:val="top"/>
              <w:rPr>
                <w:b/>
                <w:bCs/>
                <w:i/>
                <w:iCs/>
                <w:color w:val="333333"/>
                <w:sz w:val="22"/>
                <w:szCs w:val="22"/>
              </w:rPr>
            </w:pPr>
            <w:r w:rsidRPr="00AC2CBF">
              <w:rPr>
                <w:b/>
                <w:bCs/>
                <w:i/>
                <w:iCs/>
                <w:color w:val="333333"/>
                <w:sz w:val="22"/>
                <w:szCs w:val="22"/>
              </w:rPr>
              <w:t xml:space="preserve">Aday başarı puanlarının eşit olması durumunda yayın yapmış olmak tercih nedenidir.  </w:t>
            </w:r>
          </w:p>
        </w:tc>
      </w:tr>
    </w:tbl>
    <w:p w14:paraId="1C0F5B0B" w14:textId="77777777" w:rsidR="00C84187" w:rsidRPr="00AC2CBF" w:rsidRDefault="00C84187" w:rsidP="006A0078">
      <w:pPr>
        <w:suppressAutoHyphens w:val="0"/>
        <w:textAlignment w:val="top"/>
        <w:rPr>
          <w:b/>
          <w:bCs/>
          <w:i/>
          <w:iCs/>
          <w:color w:val="333333"/>
        </w:rPr>
      </w:pPr>
    </w:p>
    <w:p w14:paraId="2F349D36" w14:textId="0CE7753E" w:rsidR="00982D26" w:rsidRPr="00AC2CBF" w:rsidRDefault="00982D26" w:rsidP="006A0078">
      <w:pPr>
        <w:suppressAutoHyphens w:val="0"/>
        <w:textAlignment w:val="top"/>
        <w:rPr>
          <w:b/>
          <w:bCs/>
          <w:i/>
          <w:iCs/>
          <w:color w:val="333333"/>
        </w:rPr>
      </w:pPr>
    </w:p>
    <w:p w14:paraId="26898DF3" w14:textId="06176AE0" w:rsidR="00E117D5" w:rsidRPr="00AC2CBF" w:rsidRDefault="00E117D5" w:rsidP="006A0078">
      <w:pPr>
        <w:suppressAutoHyphens w:val="0"/>
        <w:textAlignment w:val="top"/>
        <w:rPr>
          <w:b/>
          <w:bCs/>
          <w:i/>
          <w:iCs/>
          <w:color w:val="333333"/>
        </w:rPr>
      </w:pPr>
    </w:p>
    <w:p w14:paraId="1229B2A6" w14:textId="3B83EC14" w:rsidR="00FB3553" w:rsidRPr="00AC2CBF" w:rsidRDefault="00FB3553" w:rsidP="006A0078">
      <w:pPr>
        <w:jc w:val="center"/>
        <w:rPr>
          <w:sz w:val="20"/>
          <w:szCs w:val="20"/>
        </w:rPr>
      </w:pPr>
      <w:r w:rsidRPr="00AC2CBF">
        <w:rPr>
          <w:sz w:val="20"/>
          <w:szCs w:val="20"/>
        </w:rPr>
        <w:t xml:space="preserve">Sayfa </w:t>
      </w:r>
      <w:r w:rsidR="00150AB5">
        <w:rPr>
          <w:sz w:val="20"/>
          <w:szCs w:val="20"/>
        </w:rPr>
        <w:t>7</w:t>
      </w:r>
      <w:r w:rsidRPr="00AC2CBF">
        <w:rPr>
          <w:sz w:val="20"/>
          <w:szCs w:val="20"/>
        </w:rPr>
        <w:t>/</w:t>
      </w:r>
      <w:r w:rsidR="00E92D6F" w:rsidRPr="00AC2CBF">
        <w:rPr>
          <w:sz w:val="20"/>
          <w:szCs w:val="20"/>
        </w:rPr>
        <w:t>1</w:t>
      </w:r>
      <w:r w:rsidR="00745FFD">
        <w:rPr>
          <w:sz w:val="20"/>
          <w:szCs w:val="20"/>
        </w:rPr>
        <w:t>1</w:t>
      </w:r>
    </w:p>
    <w:p w14:paraId="13176A02" w14:textId="1672877D" w:rsidR="00FB3553" w:rsidRPr="00AC2CBF" w:rsidRDefault="00FB3553" w:rsidP="006A0078">
      <w:pPr>
        <w:suppressAutoHyphens w:val="0"/>
        <w:textAlignment w:val="top"/>
        <w:rPr>
          <w:b/>
          <w:bCs/>
          <w:i/>
          <w:iCs/>
          <w:color w:val="333333"/>
        </w:rPr>
      </w:pPr>
    </w:p>
    <w:p w14:paraId="3B324263" w14:textId="77777777" w:rsidR="00FB3553" w:rsidRPr="00AC2CBF" w:rsidRDefault="00FB3553" w:rsidP="006A0078">
      <w:pPr>
        <w:suppressAutoHyphens w:val="0"/>
        <w:textAlignment w:val="top"/>
        <w:rPr>
          <w:b/>
          <w:bCs/>
          <w:i/>
          <w:iCs/>
          <w:color w:val="333333"/>
        </w:rPr>
      </w:pPr>
    </w:p>
    <w:tbl>
      <w:tblPr>
        <w:tblStyle w:val="TabloKlavuzu2"/>
        <w:tblW w:w="0" w:type="auto"/>
        <w:tblInd w:w="137" w:type="dxa"/>
        <w:tblLook w:val="04A0" w:firstRow="1" w:lastRow="0" w:firstColumn="1" w:lastColumn="0" w:noHBand="0" w:noVBand="1"/>
      </w:tblPr>
      <w:tblGrid>
        <w:gridCol w:w="6092"/>
        <w:gridCol w:w="1846"/>
      </w:tblGrid>
      <w:tr w:rsidR="009C78E8" w:rsidRPr="00AC2CBF" w14:paraId="183F719C" w14:textId="77777777" w:rsidTr="00A70DED">
        <w:tc>
          <w:tcPr>
            <w:tcW w:w="7938" w:type="dxa"/>
            <w:gridSpan w:val="2"/>
          </w:tcPr>
          <w:p w14:paraId="107FF750" w14:textId="66CAF5F0" w:rsidR="009C78E8" w:rsidRPr="00AC2CBF" w:rsidRDefault="004A2134" w:rsidP="006A0078">
            <w:pPr>
              <w:suppressAutoHyphens w:val="0"/>
              <w:jc w:val="center"/>
              <w:textAlignment w:val="top"/>
              <w:rPr>
                <w:b/>
                <w:bCs/>
                <w:i/>
                <w:iCs/>
                <w:color w:val="333333"/>
              </w:rPr>
            </w:pPr>
            <w:r w:rsidRPr="00AC2CBF">
              <w:rPr>
                <w:b/>
                <w:bCs/>
                <w:i/>
                <w:iCs/>
                <w:color w:val="1F497D" w:themeColor="text2"/>
              </w:rPr>
              <w:t xml:space="preserve">Başvuru Belgeleri Üzerinden Değerlendirme Yapılan </w:t>
            </w:r>
            <w:r w:rsidR="009C78E8" w:rsidRPr="00AC2CBF">
              <w:rPr>
                <w:b/>
                <w:bCs/>
                <w:i/>
                <w:iCs/>
                <w:color w:val="1F497D" w:themeColor="text2"/>
              </w:rPr>
              <w:t>Tezli Yüksek Lisans Programları Bursu</w:t>
            </w:r>
          </w:p>
        </w:tc>
      </w:tr>
      <w:tr w:rsidR="008B419C" w:rsidRPr="00AC2CBF" w14:paraId="015185B9" w14:textId="77777777" w:rsidTr="00A70DED">
        <w:tc>
          <w:tcPr>
            <w:tcW w:w="6092" w:type="dxa"/>
          </w:tcPr>
          <w:p w14:paraId="54F63454" w14:textId="77777777" w:rsidR="008B419C" w:rsidRPr="00AC2CBF" w:rsidRDefault="008B419C" w:rsidP="006A0078">
            <w:pPr>
              <w:suppressAutoHyphens w:val="0"/>
              <w:textAlignment w:val="top"/>
              <w:rPr>
                <w:b/>
                <w:bCs/>
                <w:i/>
                <w:iCs/>
                <w:color w:val="333333"/>
                <w:sz w:val="22"/>
                <w:szCs w:val="22"/>
              </w:rPr>
            </w:pPr>
            <w:r w:rsidRPr="00AC2CBF">
              <w:rPr>
                <w:b/>
                <w:bCs/>
                <w:i/>
                <w:iCs/>
                <w:color w:val="333333"/>
                <w:sz w:val="22"/>
                <w:szCs w:val="22"/>
              </w:rPr>
              <w:t>Değerlendirme Kriteri</w:t>
            </w:r>
          </w:p>
        </w:tc>
        <w:tc>
          <w:tcPr>
            <w:tcW w:w="1846" w:type="dxa"/>
          </w:tcPr>
          <w:p w14:paraId="04425F60" w14:textId="77777777" w:rsidR="008B419C" w:rsidRPr="00AC2CBF" w:rsidRDefault="008B419C" w:rsidP="006A0078">
            <w:pPr>
              <w:suppressAutoHyphens w:val="0"/>
              <w:textAlignment w:val="top"/>
              <w:rPr>
                <w:b/>
                <w:bCs/>
                <w:i/>
                <w:iCs/>
                <w:color w:val="333333"/>
                <w:sz w:val="22"/>
                <w:szCs w:val="22"/>
              </w:rPr>
            </w:pPr>
            <w:r w:rsidRPr="00AC2CBF">
              <w:rPr>
                <w:b/>
                <w:bCs/>
                <w:i/>
                <w:iCs/>
                <w:color w:val="333333"/>
                <w:sz w:val="22"/>
                <w:szCs w:val="22"/>
              </w:rPr>
              <w:t>Değerlendirme Oranı</w:t>
            </w:r>
          </w:p>
        </w:tc>
      </w:tr>
      <w:tr w:rsidR="008B419C" w:rsidRPr="00AC2CBF" w14:paraId="59A780BC" w14:textId="77777777" w:rsidTr="00A70DED">
        <w:tc>
          <w:tcPr>
            <w:tcW w:w="6092" w:type="dxa"/>
          </w:tcPr>
          <w:p w14:paraId="2F83C540" w14:textId="77777777" w:rsidR="008B419C" w:rsidRPr="00AC2CBF" w:rsidRDefault="008B419C" w:rsidP="006A0078">
            <w:pPr>
              <w:suppressAutoHyphens w:val="0"/>
              <w:textAlignment w:val="top"/>
              <w:rPr>
                <w:b/>
                <w:bCs/>
                <w:i/>
                <w:iCs/>
                <w:color w:val="333333"/>
                <w:sz w:val="22"/>
                <w:szCs w:val="22"/>
              </w:rPr>
            </w:pPr>
            <w:r w:rsidRPr="00AC2CBF">
              <w:rPr>
                <w:b/>
                <w:bCs/>
                <w:i/>
                <w:iCs/>
                <w:color w:val="333333"/>
                <w:sz w:val="22"/>
                <w:szCs w:val="22"/>
              </w:rPr>
              <w:t>Lisans Not Ortalaması</w:t>
            </w:r>
          </w:p>
        </w:tc>
        <w:tc>
          <w:tcPr>
            <w:tcW w:w="1846" w:type="dxa"/>
          </w:tcPr>
          <w:p w14:paraId="6D33072F" w14:textId="77777777" w:rsidR="008B419C" w:rsidRPr="00AC2CBF" w:rsidRDefault="008B419C" w:rsidP="006A0078">
            <w:pPr>
              <w:suppressAutoHyphens w:val="0"/>
              <w:textAlignment w:val="top"/>
              <w:rPr>
                <w:b/>
                <w:bCs/>
                <w:i/>
                <w:iCs/>
                <w:color w:val="333333"/>
                <w:sz w:val="22"/>
                <w:szCs w:val="22"/>
              </w:rPr>
            </w:pPr>
            <w:r w:rsidRPr="00AC2CBF">
              <w:rPr>
                <w:b/>
                <w:bCs/>
                <w:i/>
                <w:iCs/>
                <w:color w:val="333333"/>
                <w:sz w:val="22"/>
                <w:szCs w:val="22"/>
              </w:rPr>
              <w:t>%50</w:t>
            </w:r>
          </w:p>
        </w:tc>
      </w:tr>
      <w:tr w:rsidR="008B419C" w:rsidRPr="00AC2CBF" w14:paraId="2400D92E" w14:textId="77777777" w:rsidTr="00A70DED">
        <w:tc>
          <w:tcPr>
            <w:tcW w:w="6092" w:type="dxa"/>
          </w:tcPr>
          <w:p w14:paraId="0A0288B0" w14:textId="77777777" w:rsidR="008B419C" w:rsidRPr="00AC2CBF" w:rsidRDefault="008B419C" w:rsidP="006A0078">
            <w:pPr>
              <w:suppressAutoHyphens w:val="0"/>
              <w:textAlignment w:val="top"/>
              <w:rPr>
                <w:b/>
                <w:bCs/>
                <w:i/>
                <w:iCs/>
                <w:color w:val="333333"/>
                <w:sz w:val="22"/>
                <w:szCs w:val="22"/>
              </w:rPr>
            </w:pPr>
            <w:r w:rsidRPr="00AC2CBF">
              <w:rPr>
                <w:b/>
                <w:bCs/>
                <w:i/>
                <w:iCs/>
                <w:color w:val="333333"/>
                <w:sz w:val="22"/>
                <w:szCs w:val="22"/>
              </w:rPr>
              <w:t xml:space="preserve">ALES Eşit Ağırlık </w:t>
            </w:r>
            <w:r w:rsidR="00162543" w:rsidRPr="00AC2CBF">
              <w:rPr>
                <w:b/>
                <w:bCs/>
                <w:i/>
                <w:iCs/>
                <w:color w:val="333333"/>
                <w:sz w:val="22"/>
                <w:szCs w:val="22"/>
              </w:rPr>
              <w:t>Notu (s</w:t>
            </w:r>
            <w:r w:rsidRPr="00AC2CBF">
              <w:rPr>
                <w:b/>
                <w:bCs/>
                <w:i/>
                <w:iCs/>
                <w:color w:val="333333"/>
                <w:sz w:val="22"/>
                <w:szCs w:val="22"/>
              </w:rPr>
              <w:t>osyal bilimler programları için)</w:t>
            </w:r>
          </w:p>
          <w:p w14:paraId="1E4279FE" w14:textId="77777777" w:rsidR="008B419C" w:rsidRPr="00AC2CBF" w:rsidRDefault="008B419C" w:rsidP="006A0078">
            <w:pPr>
              <w:suppressAutoHyphens w:val="0"/>
              <w:textAlignment w:val="top"/>
              <w:rPr>
                <w:b/>
                <w:bCs/>
                <w:i/>
                <w:iCs/>
                <w:color w:val="333333"/>
                <w:sz w:val="22"/>
                <w:szCs w:val="22"/>
              </w:rPr>
            </w:pPr>
            <w:r w:rsidRPr="00AC2CBF">
              <w:rPr>
                <w:b/>
                <w:bCs/>
                <w:i/>
                <w:iCs/>
                <w:color w:val="333333"/>
                <w:sz w:val="22"/>
                <w:szCs w:val="22"/>
              </w:rPr>
              <w:t xml:space="preserve">ALES Sayısal Notu (fen </w:t>
            </w:r>
            <w:r w:rsidR="001A3BDD" w:rsidRPr="00AC2CBF">
              <w:rPr>
                <w:b/>
                <w:bCs/>
                <w:i/>
                <w:iCs/>
                <w:color w:val="333333"/>
                <w:sz w:val="22"/>
                <w:szCs w:val="22"/>
              </w:rPr>
              <w:t xml:space="preserve">bilimleri </w:t>
            </w:r>
            <w:r w:rsidRPr="00AC2CBF">
              <w:rPr>
                <w:b/>
                <w:bCs/>
                <w:i/>
                <w:iCs/>
                <w:color w:val="333333"/>
                <w:sz w:val="22"/>
                <w:szCs w:val="22"/>
              </w:rPr>
              <w:t>alanları için)</w:t>
            </w:r>
          </w:p>
        </w:tc>
        <w:tc>
          <w:tcPr>
            <w:tcW w:w="1846" w:type="dxa"/>
          </w:tcPr>
          <w:p w14:paraId="774EC5A2" w14:textId="77777777" w:rsidR="008B419C" w:rsidRPr="00AC2CBF" w:rsidRDefault="008B419C" w:rsidP="006A0078">
            <w:pPr>
              <w:suppressAutoHyphens w:val="0"/>
              <w:textAlignment w:val="top"/>
              <w:rPr>
                <w:b/>
                <w:bCs/>
                <w:i/>
                <w:iCs/>
                <w:color w:val="333333"/>
                <w:sz w:val="22"/>
                <w:szCs w:val="22"/>
              </w:rPr>
            </w:pPr>
            <w:r w:rsidRPr="00AC2CBF">
              <w:rPr>
                <w:b/>
                <w:bCs/>
                <w:i/>
                <w:iCs/>
                <w:color w:val="333333"/>
                <w:sz w:val="22"/>
                <w:szCs w:val="22"/>
              </w:rPr>
              <w:t>%50</w:t>
            </w:r>
          </w:p>
        </w:tc>
      </w:tr>
      <w:tr w:rsidR="000937AD" w:rsidRPr="00AC2CBF" w14:paraId="289879F8" w14:textId="77777777" w:rsidTr="00A70DED">
        <w:trPr>
          <w:trHeight w:val="869"/>
        </w:trPr>
        <w:tc>
          <w:tcPr>
            <w:tcW w:w="7938" w:type="dxa"/>
            <w:gridSpan w:val="2"/>
          </w:tcPr>
          <w:p w14:paraId="4F9880F8" w14:textId="77777777" w:rsidR="000937AD" w:rsidRPr="00AC2CBF" w:rsidRDefault="000937AD" w:rsidP="006A0078">
            <w:pPr>
              <w:suppressAutoHyphens w:val="0"/>
              <w:jc w:val="both"/>
              <w:textAlignment w:val="top"/>
              <w:rPr>
                <w:b/>
                <w:bCs/>
                <w:i/>
                <w:iCs/>
                <w:color w:val="333333"/>
                <w:sz w:val="22"/>
                <w:szCs w:val="22"/>
              </w:rPr>
            </w:pPr>
            <w:r w:rsidRPr="00AC2CBF">
              <w:rPr>
                <w:b/>
                <w:bCs/>
                <w:i/>
                <w:iCs/>
                <w:color w:val="333333"/>
                <w:sz w:val="22"/>
                <w:szCs w:val="22"/>
              </w:rPr>
              <w:lastRenderedPageBreak/>
              <w:t>Kesin kayıt yapan öğrencilerden, değerlendirme oranları uygulanarak elde edilen en yüksek puandan en düşük puan sıralamasına göre en yüksek puanlı öğrencilerden %15’i kadar öğrenciye %100 burs verilecektir.</w:t>
            </w:r>
          </w:p>
        </w:tc>
      </w:tr>
    </w:tbl>
    <w:p w14:paraId="7C8BEAB1" w14:textId="77777777" w:rsidR="004C0F96" w:rsidRPr="00AC2CBF" w:rsidRDefault="004C0F96" w:rsidP="006A0078">
      <w:pPr>
        <w:suppressAutoHyphens w:val="0"/>
        <w:textAlignment w:val="top"/>
        <w:rPr>
          <w:b/>
          <w:bCs/>
          <w:i/>
          <w:iCs/>
          <w:color w:val="333333"/>
          <w:sz w:val="18"/>
          <w:szCs w:val="18"/>
        </w:rPr>
      </w:pPr>
    </w:p>
    <w:tbl>
      <w:tblPr>
        <w:tblStyle w:val="TabloKlavuzu2"/>
        <w:tblW w:w="0" w:type="auto"/>
        <w:tblInd w:w="137" w:type="dxa"/>
        <w:tblLook w:val="04A0" w:firstRow="1" w:lastRow="0" w:firstColumn="1" w:lastColumn="0" w:noHBand="0" w:noVBand="1"/>
      </w:tblPr>
      <w:tblGrid>
        <w:gridCol w:w="6092"/>
        <w:gridCol w:w="1846"/>
      </w:tblGrid>
      <w:tr w:rsidR="004A2134" w:rsidRPr="00AC2CBF" w14:paraId="129DC19F" w14:textId="77777777" w:rsidTr="00806E90">
        <w:tc>
          <w:tcPr>
            <w:tcW w:w="7938" w:type="dxa"/>
            <w:gridSpan w:val="2"/>
          </w:tcPr>
          <w:p w14:paraId="1349D5DA" w14:textId="6D60FAE9" w:rsidR="004A2134" w:rsidRPr="00AC2CBF" w:rsidRDefault="004A2134" w:rsidP="006A0078">
            <w:pPr>
              <w:suppressAutoHyphens w:val="0"/>
              <w:jc w:val="center"/>
              <w:textAlignment w:val="top"/>
              <w:rPr>
                <w:b/>
                <w:bCs/>
                <w:i/>
                <w:iCs/>
                <w:color w:val="333333"/>
              </w:rPr>
            </w:pPr>
            <w:r w:rsidRPr="00AC2CBF">
              <w:rPr>
                <w:b/>
                <w:bCs/>
                <w:i/>
                <w:iCs/>
                <w:color w:val="1F497D" w:themeColor="text2"/>
              </w:rPr>
              <w:t xml:space="preserve">Yüz Yüze </w:t>
            </w:r>
            <w:r w:rsidR="00D17A75" w:rsidRPr="00AC2CBF">
              <w:rPr>
                <w:b/>
                <w:bCs/>
                <w:i/>
                <w:iCs/>
                <w:color w:val="1F497D" w:themeColor="text2"/>
              </w:rPr>
              <w:t>ya da</w:t>
            </w:r>
            <w:r w:rsidRPr="00AC2CBF">
              <w:rPr>
                <w:b/>
                <w:bCs/>
                <w:i/>
                <w:iCs/>
                <w:color w:val="1F497D" w:themeColor="text2"/>
              </w:rPr>
              <w:t xml:space="preserve"> Çevrim İçi Yapılan Mülakat Üzerinden Değerlendirme Yapılan Tezli Yüksek Lisans Programları Bursu</w:t>
            </w:r>
          </w:p>
        </w:tc>
      </w:tr>
      <w:tr w:rsidR="004A2134" w:rsidRPr="00AC2CBF" w14:paraId="51847F3B" w14:textId="77777777" w:rsidTr="00806E90">
        <w:tc>
          <w:tcPr>
            <w:tcW w:w="6092" w:type="dxa"/>
          </w:tcPr>
          <w:p w14:paraId="4919B7CB" w14:textId="77777777" w:rsidR="004A2134" w:rsidRPr="00AC2CBF" w:rsidRDefault="004A2134" w:rsidP="006A0078">
            <w:pPr>
              <w:suppressAutoHyphens w:val="0"/>
              <w:textAlignment w:val="top"/>
              <w:rPr>
                <w:b/>
                <w:bCs/>
                <w:i/>
                <w:iCs/>
                <w:color w:val="333333"/>
                <w:sz w:val="22"/>
                <w:szCs w:val="22"/>
              </w:rPr>
            </w:pPr>
            <w:r w:rsidRPr="00AC2CBF">
              <w:rPr>
                <w:b/>
                <w:bCs/>
                <w:i/>
                <w:iCs/>
                <w:color w:val="333333"/>
                <w:sz w:val="22"/>
                <w:szCs w:val="22"/>
              </w:rPr>
              <w:t>Değerlendirme Kriteri</w:t>
            </w:r>
          </w:p>
        </w:tc>
        <w:tc>
          <w:tcPr>
            <w:tcW w:w="1846" w:type="dxa"/>
          </w:tcPr>
          <w:p w14:paraId="7AACC813" w14:textId="77777777" w:rsidR="004A2134" w:rsidRPr="00AC2CBF" w:rsidRDefault="004A2134" w:rsidP="006A0078">
            <w:pPr>
              <w:suppressAutoHyphens w:val="0"/>
              <w:textAlignment w:val="top"/>
              <w:rPr>
                <w:b/>
                <w:bCs/>
                <w:i/>
                <w:iCs/>
                <w:color w:val="333333"/>
                <w:sz w:val="22"/>
                <w:szCs w:val="22"/>
              </w:rPr>
            </w:pPr>
            <w:r w:rsidRPr="00AC2CBF">
              <w:rPr>
                <w:b/>
                <w:bCs/>
                <w:i/>
                <w:iCs/>
                <w:color w:val="333333"/>
                <w:sz w:val="22"/>
                <w:szCs w:val="22"/>
              </w:rPr>
              <w:t>Değerlendirme Oranı</w:t>
            </w:r>
          </w:p>
        </w:tc>
      </w:tr>
      <w:tr w:rsidR="004A2134" w:rsidRPr="00AC2CBF" w14:paraId="29FAD7D7" w14:textId="77777777" w:rsidTr="00806E90">
        <w:tc>
          <w:tcPr>
            <w:tcW w:w="6092" w:type="dxa"/>
          </w:tcPr>
          <w:p w14:paraId="6311DDDD" w14:textId="77777777" w:rsidR="004A2134" w:rsidRPr="00AC2CBF" w:rsidRDefault="004A2134" w:rsidP="006A0078">
            <w:pPr>
              <w:suppressAutoHyphens w:val="0"/>
              <w:textAlignment w:val="top"/>
              <w:rPr>
                <w:b/>
                <w:bCs/>
                <w:i/>
                <w:iCs/>
                <w:color w:val="333333"/>
                <w:sz w:val="22"/>
                <w:szCs w:val="22"/>
              </w:rPr>
            </w:pPr>
            <w:r w:rsidRPr="00AC2CBF">
              <w:rPr>
                <w:b/>
                <w:bCs/>
                <w:i/>
                <w:iCs/>
                <w:color w:val="333333"/>
                <w:sz w:val="22"/>
                <w:szCs w:val="22"/>
              </w:rPr>
              <w:t>ALES puanı</w:t>
            </w:r>
          </w:p>
        </w:tc>
        <w:tc>
          <w:tcPr>
            <w:tcW w:w="1846" w:type="dxa"/>
          </w:tcPr>
          <w:p w14:paraId="3F79428C" w14:textId="77777777" w:rsidR="004A2134" w:rsidRPr="00AC2CBF" w:rsidRDefault="004A2134" w:rsidP="006A0078">
            <w:pPr>
              <w:suppressAutoHyphens w:val="0"/>
              <w:textAlignment w:val="top"/>
              <w:rPr>
                <w:b/>
                <w:bCs/>
                <w:i/>
                <w:iCs/>
                <w:color w:val="333333"/>
                <w:sz w:val="22"/>
                <w:szCs w:val="22"/>
              </w:rPr>
            </w:pPr>
            <w:r w:rsidRPr="00AC2CBF">
              <w:rPr>
                <w:b/>
                <w:bCs/>
                <w:i/>
                <w:iCs/>
                <w:color w:val="333333"/>
                <w:sz w:val="22"/>
                <w:szCs w:val="22"/>
              </w:rPr>
              <w:t>%50</w:t>
            </w:r>
          </w:p>
        </w:tc>
      </w:tr>
      <w:tr w:rsidR="004A2134" w:rsidRPr="00AC2CBF" w14:paraId="6D7655D5" w14:textId="77777777" w:rsidTr="00806E90">
        <w:trPr>
          <w:trHeight w:val="315"/>
        </w:trPr>
        <w:tc>
          <w:tcPr>
            <w:tcW w:w="6092" w:type="dxa"/>
          </w:tcPr>
          <w:p w14:paraId="17372AED" w14:textId="77777777" w:rsidR="004A2134" w:rsidRPr="00AC2CBF" w:rsidRDefault="004A2134" w:rsidP="006A0078">
            <w:pPr>
              <w:suppressAutoHyphens w:val="0"/>
              <w:textAlignment w:val="top"/>
              <w:rPr>
                <w:b/>
                <w:bCs/>
                <w:i/>
                <w:iCs/>
                <w:color w:val="333333"/>
                <w:sz w:val="22"/>
                <w:szCs w:val="22"/>
              </w:rPr>
            </w:pPr>
            <w:r w:rsidRPr="00AC2CBF">
              <w:rPr>
                <w:b/>
                <w:bCs/>
                <w:i/>
                <w:iCs/>
                <w:color w:val="333333"/>
                <w:sz w:val="22"/>
                <w:szCs w:val="22"/>
              </w:rPr>
              <w:t>Mülakat puanı</w:t>
            </w:r>
          </w:p>
        </w:tc>
        <w:tc>
          <w:tcPr>
            <w:tcW w:w="1846" w:type="dxa"/>
          </w:tcPr>
          <w:p w14:paraId="3A767514" w14:textId="77777777" w:rsidR="004A2134" w:rsidRPr="00AC2CBF" w:rsidRDefault="004A2134" w:rsidP="006A0078">
            <w:pPr>
              <w:suppressAutoHyphens w:val="0"/>
              <w:textAlignment w:val="top"/>
              <w:rPr>
                <w:b/>
                <w:bCs/>
                <w:i/>
                <w:iCs/>
                <w:color w:val="333333"/>
                <w:sz w:val="22"/>
                <w:szCs w:val="22"/>
              </w:rPr>
            </w:pPr>
            <w:r w:rsidRPr="00AC2CBF">
              <w:rPr>
                <w:b/>
                <w:bCs/>
                <w:i/>
                <w:iCs/>
                <w:color w:val="333333"/>
                <w:sz w:val="22"/>
                <w:szCs w:val="22"/>
              </w:rPr>
              <w:t>%25</w:t>
            </w:r>
          </w:p>
        </w:tc>
      </w:tr>
      <w:tr w:rsidR="004A2134" w:rsidRPr="00AC2CBF" w14:paraId="3C281A84" w14:textId="77777777" w:rsidTr="00806E90">
        <w:tc>
          <w:tcPr>
            <w:tcW w:w="6092" w:type="dxa"/>
          </w:tcPr>
          <w:p w14:paraId="6FC7B6D9" w14:textId="77777777" w:rsidR="004A2134" w:rsidRPr="00AC2CBF" w:rsidRDefault="004A2134" w:rsidP="006A0078">
            <w:pPr>
              <w:suppressAutoHyphens w:val="0"/>
              <w:textAlignment w:val="top"/>
              <w:rPr>
                <w:b/>
                <w:bCs/>
                <w:i/>
                <w:iCs/>
                <w:color w:val="333333"/>
                <w:sz w:val="22"/>
                <w:szCs w:val="22"/>
              </w:rPr>
            </w:pPr>
            <w:r w:rsidRPr="00AC2CBF">
              <w:rPr>
                <w:b/>
                <w:bCs/>
                <w:i/>
                <w:iCs/>
                <w:color w:val="333333"/>
                <w:sz w:val="22"/>
                <w:szCs w:val="22"/>
              </w:rPr>
              <w:t>Lisans Not Ortalaması</w:t>
            </w:r>
          </w:p>
        </w:tc>
        <w:tc>
          <w:tcPr>
            <w:tcW w:w="1846" w:type="dxa"/>
          </w:tcPr>
          <w:p w14:paraId="5BBEA761" w14:textId="77777777" w:rsidR="004A2134" w:rsidRPr="00AC2CBF" w:rsidRDefault="004A2134" w:rsidP="006A0078">
            <w:pPr>
              <w:suppressAutoHyphens w:val="0"/>
              <w:textAlignment w:val="top"/>
              <w:rPr>
                <w:b/>
                <w:bCs/>
                <w:i/>
                <w:iCs/>
                <w:color w:val="333333"/>
                <w:sz w:val="22"/>
                <w:szCs w:val="22"/>
              </w:rPr>
            </w:pPr>
            <w:r w:rsidRPr="00AC2CBF">
              <w:rPr>
                <w:b/>
                <w:bCs/>
                <w:i/>
                <w:iCs/>
                <w:color w:val="333333"/>
                <w:sz w:val="22"/>
                <w:szCs w:val="22"/>
              </w:rPr>
              <w:t>%25</w:t>
            </w:r>
          </w:p>
        </w:tc>
      </w:tr>
      <w:tr w:rsidR="004A2134" w:rsidRPr="00AC2CBF" w14:paraId="0A41086E" w14:textId="77777777" w:rsidTr="00806E90">
        <w:trPr>
          <w:trHeight w:val="869"/>
        </w:trPr>
        <w:tc>
          <w:tcPr>
            <w:tcW w:w="7938" w:type="dxa"/>
            <w:gridSpan w:val="2"/>
          </w:tcPr>
          <w:p w14:paraId="698E1178" w14:textId="77777777" w:rsidR="004A2134" w:rsidRPr="00AC2CBF" w:rsidRDefault="004A2134" w:rsidP="006A0078">
            <w:pPr>
              <w:suppressAutoHyphens w:val="0"/>
              <w:jc w:val="both"/>
              <w:textAlignment w:val="top"/>
              <w:rPr>
                <w:b/>
                <w:bCs/>
                <w:i/>
                <w:iCs/>
                <w:color w:val="333333"/>
                <w:sz w:val="22"/>
                <w:szCs w:val="22"/>
              </w:rPr>
            </w:pPr>
            <w:r w:rsidRPr="00AC2CBF">
              <w:rPr>
                <w:b/>
                <w:bCs/>
                <w:i/>
                <w:iCs/>
                <w:color w:val="333333"/>
                <w:sz w:val="22"/>
                <w:szCs w:val="22"/>
              </w:rPr>
              <w:t>Kesin kayıt yapan öğrencilerden, değerlendirme oranları uygulanarak elde edilen en yüksek puandan en düşük puan sıralamasına göre en yüksek puanlı öğrencilerden %15’i kadar öğrenciye %100 burs verilecektir.</w:t>
            </w:r>
          </w:p>
        </w:tc>
      </w:tr>
    </w:tbl>
    <w:p w14:paraId="7BED23A6" w14:textId="77777777" w:rsidR="004A2134" w:rsidRPr="00AC2CBF" w:rsidRDefault="004A2134" w:rsidP="006A0078">
      <w:pPr>
        <w:suppressAutoHyphens w:val="0"/>
        <w:jc w:val="center"/>
        <w:textAlignment w:val="top"/>
        <w:outlineLvl w:val="2"/>
        <w:rPr>
          <w:sz w:val="20"/>
          <w:szCs w:val="20"/>
        </w:rPr>
      </w:pPr>
    </w:p>
    <w:p w14:paraId="7E9D3356" w14:textId="77777777" w:rsidR="004A2134" w:rsidRPr="00AC2CBF" w:rsidRDefault="004A2134" w:rsidP="006A0078">
      <w:pPr>
        <w:suppressAutoHyphens w:val="0"/>
        <w:jc w:val="center"/>
        <w:textAlignment w:val="top"/>
        <w:outlineLvl w:val="2"/>
        <w:rPr>
          <w:sz w:val="20"/>
          <w:szCs w:val="20"/>
        </w:rPr>
      </w:pPr>
    </w:p>
    <w:p w14:paraId="26C80093" w14:textId="77777777" w:rsidR="00C00038" w:rsidRPr="00AC2CBF" w:rsidRDefault="00C00038" w:rsidP="006A0078">
      <w:pPr>
        <w:suppressAutoHyphens w:val="0"/>
        <w:textAlignment w:val="top"/>
        <w:rPr>
          <w:b/>
          <w:bCs/>
          <w:i/>
          <w:iCs/>
          <w:color w:val="1F497D" w:themeColor="text2"/>
          <w:sz w:val="22"/>
          <w:szCs w:val="22"/>
          <w:u w:val="single"/>
        </w:rPr>
      </w:pPr>
    </w:p>
    <w:p w14:paraId="2A1309DF" w14:textId="376E8A9A" w:rsidR="00C00038" w:rsidRPr="00AC2CBF" w:rsidRDefault="00586CAA" w:rsidP="006A0078">
      <w:pPr>
        <w:suppressAutoHyphens w:val="0"/>
        <w:textAlignment w:val="top"/>
        <w:rPr>
          <w:b/>
          <w:bCs/>
          <w:i/>
          <w:iCs/>
          <w:color w:val="1F497D" w:themeColor="text2"/>
          <w:sz w:val="22"/>
          <w:szCs w:val="22"/>
          <w:u w:val="single"/>
        </w:rPr>
      </w:pPr>
      <w:r w:rsidRPr="00AC2CBF">
        <w:rPr>
          <w:b/>
          <w:bCs/>
          <w:i/>
          <w:iCs/>
          <w:color w:val="1F497D" w:themeColor="text2"/>
          <w:sz w:val="22"/>
          <w:szCs w:val="22"/>
          <w:u w:val="single"/>
        </w:rPr>
        <w:t>A</w:t>
      </w:r>
      <w:r w:rsidR="00B03F93" w:rsidRPr="00AC2CBF">
        <w:rPr>
          <w:b/>
          <w:bCs/>
          <w:i/>
          <w:iCs/>
          <w:color w:val="1F497D" w:themeColor="text2"/>
          <w:sz w:val="22"/>
          <w:szCs w:val="22"/>
          <w:u w:val="single"/>
        </w:rPr>
        <w:t>ÇIKLAMALAR :</w:t>
      </w:r>
    </w:p>
    <w:p w14:paraId="1997C979" w14:textId="2F30B383" w:rsidR="00586CAA" w:rsidRPr="00AC2CBF" w:rsidRDefault="00586CAA" w:rsidP="006A0078">
      <w:pPr>
        <w:suppressAutoHyphens w:val="0"/>
        <w:textAlignment w:val="top"/>
        <w:rPr>
          <w:b/>
          <w:bCs/>
          <w:i/>
          <w:iCs/>
          <w:color w:val="333333"/>
          <w:sz w:val="20"/>
          <w:szCs w:val="20"/>
          <w:lang w:eastAsia="tr-TR"/>
        </w:rPr>
      </w:pPr>
      <w:r w:rsidRPr="00AC2CBF">
        <w:rPr>
          <w:b/>
          <w:bCs/>
          <w:i/>
          <w:iCs/>
          <w:color w:val="333333"/>
          <w:sz w:val="22"/>
          <w:szCs w:val="22"/>
          <w:u w:val="single"/>
        </w:rPr>
        <w:br/>
      </w:r>
      <w:r w:rsidRPr="00AC2CBF">
        <w:rPr>
          <w:b/>
          <w:bCs/>
          <w:i/>
          <w:iCs/>
          <w:color w:val="1F497D" w:themeColor="text2"/>
          <w:sz w:val="20"/>
          <w:szCs w:val="20"/>
          <w:lang w:eastAsia="tr-TR"/>
        </w:rPr>
        <w:t>1)</w:t>
      </w:r>
      <w:r w:rsidR="005F0205" w:rsidRPr="00AC2CBF">
        <w:rPr>
          <w:b/>
          <w:bCs/>
          <w:i/>
          <w:iCs/>
          <w:color w:val="333333"/>
          <w:sz w:val="20"/>
          <w:szCs w:val="20"/>
          <w:lang w:eastAsia="tr-TR"/>
        </w:rPr>
        <w:t>Tezli Yüksek lisans paket programı ücreti olup</w:t>
      </w:r>
      <w:r w:rsidR="00AF49B5" w:rsidRPr="00AC2CBF">
        <w:rPr>
          <w:b/>
          <w:bCs/>
          <w:i/>
          <w:iCs/>
          <w:color w:val="333333"/>
          <w:sz w:val="20"/>
          <w:szCs w:val="20"/>
          <w:lang w:eastAsia="tr-TR"/>
        </w:rPr>
        <w:t>,</w:t>
      </w:r>
      <w:r w:rsidR="005F0205" w:rsidRPr="00AC2CBF">
        <w:rPr>
          <w:b/>
          <w:bCs/>
          <w:i/>
          <w:iCs/>
          <w:color w:val="333333"/>
          <w:sz w:val="20"/>
          <w:szCs w:val="20"/>
          <w:lang w:eastAsia="tr-TR"/>
        </w:rPr>
        <w:t xml:space="preserve"> 2 yıllık</w:t>
      </w:r>
      <w:r w:rsidR="00EF5721" w:rsidRPr="00AC2CBF">
        <w:rPr>
          <w:b/>
          <w:bCs/>
          <w:i/>
          <w:iCs/>
          <w:color w:val="333333"/>
          <w:sz w:val="20"/>
          <w:szCs w:val="20"/>
          <w:lang w:eastAsia="tr-TR"/>
        </w:rPr>
        <w:t xml:space="preserve"> (4 yarıyıl)</w:t>
      </w:r>
      <w:r w:rsidR="005F0205" w:rsidRPr="00AC2CBF">
        <w:rPr>
          <w:b/>
          <w:bCs/>
          <w:i/>
          <w:iCs/>
          <w:color w:val="333333"/>
          <w:sz w:val="20"/>
          <w:szCs w:val="20"/>
          <w:lang w:eastAsia="tr-TR"/>
        </w:rPr>
        <w:t xml:space="preserve"> süreyi kapsamaktadır. </w:t>
      </w:r>
      <w:r w:rsidR="00FD659A" w:rsidRPr="00AC2CBF">
        <w:rPr>
          <w:b/>
          <w:bCs/>
          <w:i/>
          <w:iCs/>
          <w:color w:val="333333"/>
          <w:sz w:val="20"/>
          <w:szCs w:val="20"/>
          <w:lang w:eastAsia="tr-TR"/>
        </w:rPr>
        <w:t xml:space="preserve">2 yıllık </w:t>
      </w:r>
      <w:r w:rsidR="00EF5721" w:rsidRPr="00AC2CBF">
        <w:rPr>
          <w:b/>
          <w:bCs/>
          <w:i/>
          <w:iCs/>
          <w:color w:val="333333"/>
          <w:sz w:val="20"/>
          <w:szCs w:val="20"/>
          <w:lang w:eastAsia="tr-TR"/>
        </w:rPr>
        <w:t xml:space="preserve">(4 yarıyıl) </w:t>
      </w:r>
      <w:r w:rsidR="00FD659A" w:rsidRPr="00AC2CBF">
        <w:rPr>
          <w:b/>
          <w:bCs/>
          <w:i/>
          <w:iCs/>
          <w:color w:val="333333"/>
          <w:sz w:val="20"/>
          <w:szCs w:val="20"/>
          <w:lang w:eastAsia="tr-TR"/>
        </w:rPr>
        <w:t xml:space="preserve">sürenin sonunda </w:t>
      </w:r>
      <w:proofErr w:type="spellStart"/>
      <w:r w:rsidR="00FD659A" w:rsidRPr="00AC2CBF">
        <w:rPr>
          <w:b/>
          <w:bCs/>
          <w:i/>
          <w:iCs/>
          <w:color w:val="333333"/>
          <w:sz w:val="20"/>
          <w:szCs w:val="20"/>
          <w:lang w:eastAsia="tr-TR"/>
        </w:rPr>
        <w:t>ders+seminer’ini</w:t>
      </w:r>
      <w:proofErr w:type="spellEnd"/>
      <w:r w:rsidR="00FD659A" w:rsidRPr="00AC2CBF">
        <w:rPr>
          <w:b/>
          <w:bCs/>
          <w:i/>
          <w:iCs/>
          <w:color w:val="333333"/>
          <w:sz w:val="20"/>
          <w:szCs w:val="20"/>
          <w:lang w:eastAsia="tr-TR"/>
        </w:rPr>
        <w:t xml:space="preserve"> tamamlamayan öğrencinin ilişiği kesilir. </w:t>
      </w:r>
      <w:r w:rsidR="005F0205" w:rsidRPr="00AC2CBF">
        <w:rPr>
          <w:b/>
          <w:bCs/>
          <w:i/>
          <w:iCs/>
          <w:color w:val="333333"/>
          <w:sz w:val="20"/>
          <w:szCs w:val="20"/>
          <w:lang w:eastAsia="tr-TR"/>
        </w:rPr>
        <w:t>2 yıllık</w:t>
      </w:r>
      <w:r w:rsidR="00EF5721" w:rsidRPr="00AC2CBF">
        <w:rPr>
          <w:b/>
          <w:bCs/>
          <w:i/>
          <w:iCs/>
          <w:color w:val="333333"/>
          <w:sz w:val="20"/>
          <w:szCs w:val="20"/>
          <w:lang w:eastAsia="tr-TR"/>
        </w:rPr>
        <w:t xml:space="preserve"> (4 yarıyıl)</w:t>
      </w:r>
      <w:r w:rsidR="005F0205" w:rsidRPr="00AC2CBF">
        <w:rPr>
          <w:b/>
          <w:bCs/>
          <w:i/>
          <w:iCs/>
          <w:color w:val="333333"/>
          <w:sz w:val="20"/>
          <w:szCs w:val="20"/>
          <w:lang w:eastAsia="tr-TR"/>
        </w:rPr>
        <w:t xml:space="preserve"> sürenin sonunda </w:t>
      </w:r>
      <w:proofErr w:type="spellStart"/>
      <w:r w:rsidR="005F0205" w:rsidRPr="00AC2CBF">
        <w:rPr>
          <w:b/>
          <w:bCs/>
          <w:i/>
          <w:iCs/>
          <w:color w:val="333333"/>
          <w:sz w:val="20"/>
          <w:szCs w:val="20"/>
          <w:lang w:eastAsia="tr-TR"/>
        </w:rPr>
        <w:t>ders+seminer</w:t>
      </w:r>
      <w:proofErr w:type="spellEnd"/>
      <w:r w:rsidR="005F0205" w:rsidRPr="00AC2CBF">
        <w:rPr>
          <w:b/>
          <w:bCs/>
          <w:i/>
          <w:iCs/>
          <w:color w:val="333333"/>
          <w:sz w:val="20"/>
          <w:szCs w:val="20"/>
          <w:lang w:eastAsia="tr-TR"/>
        </w:rPr>
        <w:t xml:space="preserve"> çalışmasını tamamlayan, sadece tez çalışması olanlar, </w:t>
      </w:r>
      <w:r w:rsidR="000918BD" w:rsidRPr="00AC2CBF">
        <w:rPr>
          <w:b/>
          <w:bCs/>
          <w:i/>
          <w:iCs/>
          <w:color w:val="333333"/>
          <w:sz w:val="20"/>
          <w:szCs w:val="20"/>
          <w:lang w:eastAsia="tr-TR"/>
        </w:rPr>
        <w:t>2 yıllık</w:t>
      </w:r>
      <w:r w:rsidR="00EF5721" w:rsidRPr="00AC2CBF">
        <w:rPr>
          <w:b/>
          <w:bCs/>
          <w:i/>
          <w:iCs/>
          <w:color w:val="333333"/>
          <w:sz w:val="20"/>
          <w:szCs w:val="20"/>
          <w:lang w:eastAsia="tr-TR"/>
        </w:rPr>
        <w:t xml:space="preserve"> (4 yarıyıl) </w:t>
      </w:r>
      <w:r w:rsidR="000918BD" w:rsidRPr="00AC2CBF">
        <w:rPr>
          <w:b/>
          <w:bCs/>
          <w:i/>
          <w:iCs/>
          <w:color w:val="333333"/>
          <w:sz w:val="20"/>
          <w:szCs w:val="20"/>
          <w:lang w:eastAsia="tr-TR"/>
        </w:rPr>
        <w:t xml:space="preserve">süre </w:t>
      </w:r>
      <w:r w:rsidR="00FD659A" w:rsidRPr="00AC2CBF">
        <w:rPr>
          <w:b/>
          <w:bCs/>
          <w:i/>
          <w:iCs/>
          <w:color w:val="333333"/>
          <w:sz w:val="20"/>
          <w:szCs w:val="20"/>
          <w:lang w:eastAsia="tr-TR"/>
        </w:rPr>
        <w:t>sonrasındaki,</w:t>
      </w:r>
      <w:r w:rsidR="005F0205" w:rsidRPr="00AC2CBF">
        <w:rPr>
          <w:b/>
          <w:bCs/>
          <w:i/>
          <w:iCs/>
          <w:color w:val="333333"/>
          <w:sz w:val="20"/>
          <w:szCs w:val="20"/>
          <w:lang w:eastAsia="tr-TR"/>
        </w:rPr>
        <w:t>1 yıl (2 yarıyıl) süre için, her yarıyıl için ek ücret ödemesi yapar.</w:t>
      </w:r>
      <w:r w:rsidR="00FD659A" w:rsidRPr="00AC2CBF">
        <w:rPr>
          <w:b/>
          <w:bCs/>
          <w:i/>
          <w:iCs/>
          <w:color w:val="333333"/>
          <w:sz w:val="20"/>
          <w:szCs w:val="20"/>
          <w:lang w:eastAsia="tr-TR"/>
        </w:rPr>
        <w:t xml:space="preserve">  Bu süre içerisinde de tez çalışmasını tamamlamayan öğrencinin ilişiği kesilir.</w:t>
      </w:r>
    </w:p>
    <w:p w14:paraId="6F18D376" w14:textId="77777777" w:rsidR="007617F8" w:rsidRPr="00AC2CBF" w:rsidRDefault="00060EB2" w:rsidP="006A0078">
      <w:pPr>
        <w:suppressAutoHyphens w:val="0"/>
        <w:spacing w:line="240" w:lineRule="atLeast"/>
        <w:rPr>
          <w:b/>
          <w:bCs/>
          <w:i/>
          <w:iCs/>
          <w:color w:val="333333"/>
          <w:sz w:val="20"/>
          <w:szCs w:val="20"/>
          <w:lang w:eastAsia="tr-TR"/>
        </w:rPr>
      </w:pPr>
      <w:r w:rsidRPr="00AC2CBF">
        <w:rPr>
          <w:b/>
          <w:bCs/>
          <w:i/>
          <w:iCs/>
          <w:color w:val="1F497D" w:themeColor="text2"/>
          <w:sz w:val="20"/>
          <w:szCs w:val="20"/>
          <w:lang w:eastAsia="tr-TR"/>
        </w:rPr>
        <w:t>2)</w:t>
      </w:r>
      <w:r w:rsidRPr="00AC2CBF">
        <w:rPr>
          <w:b/>
          <w:bCs/>
          <w:i/>
          <w:iCs/>
          <w:color w:val="333333"/>
          <w:sz w:val="20"/>
          <w:szCs w:val="20"/>
          <w:lang w:eastAsia="tr-TR"/>
        </w:rPr>
        <w:t>Tezsiz</w:t>
      </w:r>
      <w:r w:rsidR="007617F8" w:rsidRPr="00AC2CBF">
        <w:rPr>
          <w:b/>
          <w:bCs/>
          <w:i/>
          <w:iCs/>
          <w:color w:val="333333"/>
          <w:sz w:val="20"/>
          <w:szCs w:val="20"/>
          <w:lang w:eastAsia="tr-TR"/>
        </w:rPr>
        <w:t> Yüksek lisans paket programı ücreti olup</w:t>
      </w:r>
      <w:r w:rsidR="00AF49B5" w:rsidRPr="00AC2CBF">
        <w:rPr>
          <w:b/>
          <w:bCs/>
          <w:i/>
          <w:iCs/>
          <w:color w:val="333333"/>
          <w:sz w:val="20"/>
          <w:szCs w:val="20"/>
          <w:lang w:eastAsia="tr-TR"/>
        </w:rPr>
        <w:t>,</w:t>
      </w:r>
      <w:r w:rsidRPr="00AC2CBF">
        <w:rPr>
          <w:b/>
          <w:bCs/>
          <w:i/>
          <w:iCs/>
          <w:color w:val="333333"/>
          <w:sz w:val="20"/>
          <w:szCs w:val="20"/>
          <w:lang w:eastAsia="tr-TR"/>
        </w:rPr>
        <w:t xml:space="preserve">1,5 </w:t>
      </w:r>
      <w:r w:rsidR="007617F8" w:rsidRPr="00AC2CBF">
        <w:rPr>
          <w:b/>
          <w:bCs/>
          <w:i/>
          <w:iCs/>
          <w:color w:val="333333"/>
          <w:sz w:val="20"/>
          <w:szCs w:val="20"/>
          <w:lang w:eastAsia="tr-TR"/>
        </w:rPr>
        <w:t xml:space="preserve">yıllık </w:t>
      </w:r>
      <w:r w:rsidR="00EF5721" w:rsidRPr="00AC2CBF">
        <w:rPr>
          <w:b/>
          <w:bCs/>
          <w:i/>
          <w:iCs/>
          <w:color w:val="333333"/>
          <w:sz w:val="20"/>
          <w:szCs w:val="20"/>
          <w:lang w:eastAsia="tr-TR"/>
        </w:rPr>
        <w:t xml:space="preserve">(3 yarıyıl) </w:t>
      </w:r>
      <w:r w:rsidR="007617F8" w:rsidRPr="00AC2CBF">
        <w:rPr>
          <w:b/>
          <w:bCs/>
          <w:i/>
          <w:iCs/>
          <w:color w:val="333333"/>
          <w:sz w:val="20"/>
          <w:szCs w:val="20"/>
          <w:lang w:eastAsia="tr-TR"/>
        </w:rPr>
        <w:t>süreyi kapsamaktadır.</w:t>
      </w:r>
      <w:r w:rsidR="006D245F" w:rsidRPr="00AC2CBF">
        <w:rPr>
          <w:b/>
          <w:bCs/>
          <w:i/>
          <w:iCs/>
          <w:color w:val="333333"/>
          <w:sz w:val="20"/>
          <w:szCs w:val="20"/>
          <w:lang w:eastAsia="tr-TR"/>
        </w:rPr>
        <w:t xml:space="preserve"> Bu süre sonunda </w:t>
      </w:r>
      <w:proofErr w:type="spellStart"/>
      <w:r w:rsidR="006D245F" w:rsidRPr="00AC2CBF">
        <w:rPr>
          <w:b/>
          <w:bCs/>
          <w:i/>
          <w:iCs/>
          <w:color w:val="333333"/>
          <w:sz w:val="20"/>
          <w:szCs w:val="20"/>
          <w:lang w:eastAsia="tr-TR"/>
        </w:rPr>
        <w:t>ders+proje</w:t>
      </w:r>
      <w:proofErr w:type="spellEnd"/>
      <w:r w:rsidR="006D245F" w:rsidRPr="00AC2CBF">
        <w:rPr>
          <w:b/>
          <w:bCs/>
          <w:i/>
          <w:iCs/>
          <w:color w:val="333333"/>
          <w:sz w:val="20"/>
          <w:szCs w:val="20"/>
          <w:lang w:eastAsia="tr-TR"/>
        </w:rPr>
        <w:t xml:space="preserve"> çalışmasını tamamlamayan öğrencinin ilişiği kesilir.</w:t>
      </w:r>
    </w:p>
    <w:p w14:paraId="26755206" w14:textId="7A636A4C" w:rsidR="00AC0C8E" w:rsidRPr="00AC2CBF" w:rsidRDefault="00060EB2" w:rsidP="006A0078">
      <w:pPr>
        <w:suppressAutoHyphens w:val="0"/>
        <w:spacing w:line="240" w:lineRule="atLeast"/>
        <w:rPr>
          <w:color w:val="333333"/>
          <w:sz w:val="20"/>
          <w:szCs w:val="20"/>
          <w:lang w:eastAsia="tr-TR"/>
        </w:rPr>
      </w:pPr>
      <w:r w:rsidRPr="00AC2CBF">
        <w:rPr>
          <w:b/>
          <w:bCs/>
          <w:i/>
          <w:iCs/>
          <w:color w:val="1F497D" w:themeColor="text2"/>
          <w:sz w:val="20"/>
          <w:szCs w:val="20"/>
          <w:lang w:eastAsia="tr-TR"/>
        </w:rPr>
        <w:t>3</w:t>
      </w:r>
      <w:r w:rsidR="00586CAA" w:rsidRPr="00AC2CBF">
        <w:rPr>
          <w:b/>
          <w:bCs/>
          <w:i/>
          <w:iCs/>
          <w:color w:val="1F497D" w:themeColor="text2"/>
          <w:sz w:val="20"/>
          <w:szCs w:val="20"/>
          <w:lang w:eastAsia="tr-TR"/>
        </w:rPr>
        <w:t>) </w:t>
      </w:r>
      <w:r w:rsidR="00586CAA" w:rsidRPr="00AC2CBF">
        <w:rPr>
          <w:b/>
          <w:bCs/>
          <w:i/>
          <w:iCs/>
          <w:color w:val="333333"/>
          <w:sz w:val="20"/>
          <w:szCs w:val="20"/>
          <w:lang w:eastAsia="tr-TR"/>
        </w:rPr>
        <w:t>Doktora paket program ücreti olup</w:t>
      </w:r>
      <w:r w:rsidR="00AF49B5" w:rsidRPr="00AC2CBF">
        <w:rPr>
          <w:b/>
          <w:bCs/>
          <w:i/>
          <w:iCs/>
          <w:color w:val="333333"/>
          <w:sz w:val="20"/>
          <w:szCs w:val="20"/>
          <w:lang w:eastAsia="tr-TR"/>
        </w:rPr>
        <w:t>,</w:t>
      </w:r>
      <w:r w:rsidR="00586CAA" w:rsidRPr="00AC2CBF">
        <w:rPr>
          <w:b/>
          <w:bCs/>
          <w:i/>
          <w:iCs/>
          <w:color w:val="333333"/>
          <w:sz w:val="20"/>
          <w:szCs w:val="20"/>
          <w:lang w:eastAsia="tr-TR"/>
        </w:rPr>
        <w:t xml:space="preserve"> 4 yıllık </w:t>
      </w:r>
      <w:r w:rsidR="00EF5721" w:rsidRPr="00AC2CBF">
        <w:rPr>
          <w:b/>
          <w:bCs/>
          <w:i/>
          <w:iCs/>
          <w:color w:val="333333"/>
          <w:sz w:val="20"/>
          <w:szCs w:val="20"/>
          <w:lang w:eastAsia="tr-TR"/>
        </w:rPr>
        <w:t xml:space="preserve">(8 yarıyıl) </w:t>
      </w:r>
      <w:r w:rsidR="00586CAA" w:rsidRPr="00AC2CBF">
        <w:rPr>
          <w:b/>
          <w:bCs/>
          <w:i/>
          <w:iCs/>
          <w:color w:val="333333"/>
          <w:sz w:val="20"/>
          <w:szCs w:val="20"/>
          <w:lang w:eastAsia="tr-TR"/>
        </w:rPr>
        <w:t>süreyi kapsamaktadır.</w:t>
      </w:r>
      <w:r w:rsidR="00AC0C8E" w:rsidRPr="00AC2CBF">
        <w:rPr>
          <w:b/>
          <w:bCs/>
          <w:i/>
          <w:iCs/>
          <w:color w:val="333333"/>
          <w:sz w:val="20"/>
          <w:szCs w:val="20"/>
          <w:lang w:eastAsia="tr-TR"/>
        </w:rPr>
        <w:t xml:space="preserve">4 yıllık </w:t>
      </w:r>
      <w:r w:rsidR="00EF5721" w:rsidRPr="00AC2CBF">
        <w:rPr>
          <w:b/>
          <w:bCs/>
          <w:i/>
          <w:iCs/>
          <w:color w:val="333333"/>
          <w:sz w:val="20"/>
          <w:szCs w:val="20"/>
          <w:lang w:eastAsia="tr-TR"/>
        </w:rPr>
        <w:t xml:space="preserve">(8 yarıyıl) </w:t>
      </w:r>
      <w:r w:rsidR="00AC0C8E" w:rsidRPr="00AC2CBF">
        <w:rPr>
          <w:b/>
          <w:bCs/>
          <w:i/>
          <w:iCs/>
          <w:color w:val="333333"/>
          <w:sz w:val="20"/>
          <w:szCs w:val="20"/>
          <w:lang w:eastAsia="tr-TR"/>
        </w:rPr>
        <w:t xml:space="preserve">sürenin sonunda kalan 2 yıl (4 yarıyıl) süre için, her yarıyıl için ek ücret ödemesi yapar. </w:t>
      </w:r>
    </w:p>
    <w:p w14:paraId="7DD88944" w14:textId="77777777" w:rsidR="006360F6" w:rsidRPr="00AC2CBF" w:rsidRDefault="00AC0C8E" w:rsidP="006A0078">
      <w:pPr>
        <w:suppressAutoHyphens w:val="0"/>
        <w:textAlignment w:val="top"/>
        <w:rPr>
          <w:b/>
          <w:bCs/>
          <w:i/>
          <w:iCs/>
          <w:color w:val="333333"/>
          <w:sz w:val="20"/>
          <w:szCs w:val="20"/>
          <w:lang w:eastAsia="tr-TR"/>
        </w:rPr>
      </w:pPr>
      <w:r w:rsidRPr="00AC2CBF">
        <w:rPr>
          <w:b/>
          <w:bCs/>
          <w:i/>
          <w:iCs/>
          <w:color w:val="1F497D" w:themeColor="text2"/>
          <w:sz w:val="20"/>
          <w:szCs w:val="20"/>
          <w:lang w:eastAsia="tr-TR"/>
        </w:rPr>
        <w:t>4)</w:t>
      </w:r>
      <w:r w:rsidR="006360F6" w:rsidRPr="00AC2CBF">
        <w:rPr>
          <w:b/>
          <w:bCs/>
          <w:i/>
          <w:iCs/>
          <w:color w:val="333333"/>
          <w:sz w:val="20"/>
          <w:szCs w:val="20"/>
          <w:lang w:eastAsia="tr-TR"/>
        </w:rPr>
        <w:t>Kredili dersleri tamamlamayan Tezli Yüksek lisans derecesi ile başvuranların 2 yıllık</w:t>
      </w:r>
      <w:r w:rsidR="00EF5721" w:rsidRPr="00AC2CBF">
        <w:rPr>
          <w:b/>
          <w:bCs/>
          <w:i/>
          <w:iCs/>
          <w:color w:val="333333"/>
          <w:sz w:val="20"/>
          <w:szCs w:val="20"/>
          <w:lang w:eastAsia="tr-TR"/>
        </w:rPr>
        <w:t xml:space="preserve"> (4 yarıyıl)</w:t>
      </w:r>
      <w:r w:rsidR="006360F6" w:rsidRPr="00AC2CBF">
        <w:rPr>
          <w:b/>
          <w:bCs/>
          <w:i/>
          <w:iCs/>
          <w:color w:val="333333"/>
          <w:sz w:val="20"/>
          <w:szCs w:val="20"/>
          <w:lang w:eastAsia="tr-TR"/>
        </w:rPr>
        <w:t xml:space="preserve"> sürenin sonunda, Lisans derecesi ile başvuranların </w:t>
      </w:r>
      <w:r w:rsidR="00683479" w:rsidRPr="00AC2CBF">
        <w:rPr>
          <w:b/>
          <w:bCs/>
          <w:i/>
          <w:iCs/>
          <w:color w:val="333333"/>
          <w:sz w:val="20"/>
          <w:szCs w:val="20"/>
          <w:lang w:eastAsia="tr-TR"/>
        </w:rPr>
        <w:t xml:space="preserve">ise 3 yıllık </w:t>
      </w:r>
      <w:r w:rsidR="00EF5721" w:rsidRPr="00AC2CBF">
        <w:rPr>
          <w:b/>
          <w:bCs/>
          <w:i/>
          <w:iCs/>
          <w:color w:val="333333"/>
          <w:sz w:val="20"/>
          <w:szCs w:val="20"/>
          <w:lang w:eastAsia="tr-TR"/>
        </w:rPr>
        <w:t xml:space="preserve">(6 yarıyıl) </w:t>
      </w:r>
      <w:r w:rsidR="00683479" w:rsidRPr="00AC2CBF">
        <w:rPr>
          <w:b/>
          <w:bCs/>
          <w:i/>
          <w:iCs/>
          <w:color w:val="333333"/>
          <w:sz w:val="20"/>
          <w:szCs w:val="20"/>
          <w:lang w:eastAsia="tr-TR"/>
        </w:rPr>
        <w:t>süre sonunda</w:t>
      </w:r>
      <w:r w:rsidR="006360F6" w:rsidRPr="00AC2CBF">
        <w:rPr>
          <w:b/>
          <w:bCs/>
          <w:i/>
          <w:iCs/>
          <w:color w:val="333333"/>
          <w:sz w:val="20"/>
          <w:szCs w:val="20"/>
          <w:lang w:eastAsia="tr-TR"/>
        </w:rPr>
        <w:t xml:space="preserve"> ilişiği kesilir.</w:t>
      </w:r>
    </w:p>
    <w:p w14:paraId="7716F4C7" w14:textId="77777777" w:rsidR="009268BC" w:rsidRPr="00AC2CBF" w:rsidRDefault="00AC0C8E" w:rsidP="006A0078">
      <w:pPr>
        <w:suppressAutoHyphens w:val="0"/>
        <w:spacing w:line="240" w:lineRule="atLeast"/>
        <w:rPr>
          <w:b/>
          <w:bCs/>
          <w:i/>
          <w:iCs/>
          <w:color w:val="333333"/>
          <w:sz w:val="20"/>
          <w:szCs w:val="20"/>
          <w:lang w:eastAsia="tr-TR"/>
        </w:rPr>
      </w:pPr>
      <w:r w:rsidRPr="00AC2CBF">
        <w:rPr>
          <w:b/>
          <w:i/>
          <w:color w:val="1F497D" w:themeColor="text2"/>
          <w:sz w:val="20"/>
          <w:szCs w:val="20"/>
        </w:rPr>
        <w:t>5)</w:t>
      </w:r>
      <w:r w:rsidR="00E72B61" w:rsidRPr="00AC2CBF">
        <w:rPr>
          <w:b/>
          <w:i/>
          <w:sz w:val="20"/>
          <w:szCs w:val="20"/>
        </w:rPr>
        <w:t>Kredili derslerini başarıyla bitiren, yeterlik sınavında başarılı bulunan ve tez önerisi kabul edilen, ancak tez çalışmasını</w:t>
      </w:r>
      <w:r w:rsidR="009268BC" w:rsidRPr="00AC2CBF">
        <w:rPr>
          <w:b/>
          <w:i/>
          <w:sz w:val="20"/>
          <w:szCs w:val="20"/>
        </w:rPr>
        <w:t>,</w:t>
      </w:r>
      <w:r w:rsidR="0028498E" w:rsidRPr="00AC2CBF">
        <w:rPr>
          <w:b/>
          <w:i/>
          <w:sz w:val="20"/>
          <w:szCs w:val="20"/>
        </w:rPr>
        <w:t xml:space="preserve"> </w:t>
      </w:r>
      <w:r w:rsidR="009268BC" w:rsidRPr="00AC2CBF">
        <w:rPr>
          <w:b/>
          <w:bCs/>
          <w:i/>
          <w:iCs/>
          <w:color w:val="333333"/>
          <w:sz w:val="20"/>
          <w:szCs w:val="20"/>
          <w:lang w:eastAsia="tr-TR"/>
        </w:rPr>
        <w:t>Tezli Yüksek lisans derecesi</w:t>
      </w:r>
      <w:r w:rsidR="0028498E" w:rsidRPr="00AC2CBF">
        <w:rPr>
          <w:b/>
          <w:bCs/>
          <w:i/>
          <w:iCs/>
          <w:color w:val="333333"/>
          <w:sz w:val="20"/>
          <w:szCs w:val="20"/>
          <w:lang w:eastAsia="tr-TR"/>
        </w:rPr>
        <w:t xml:space="preserve"> </w:t>
      </w:r>
      <w:r w:rsidR="009268BC" w:rsidRPr="00AC2CBF">
        <w:rPr>
          <w:b/>
          <w:bCs/>
          <w:i/>
          <w:iCs/>
          <w:color w:val="333333"/>
          <w:sz w:val="20"/>
          <w:szCs w:val="20"/>
          <w:lang w:eastAsia="tr-TR"/>
        </w:rPr>
        <w:t xml:space="preserve">ile başvuranlar </w:t>
      </w:r>
      <w:r w:rsidR="00EF5721" w:rsidRPr="00AC2CBF">
        <w:rPr>
          <w:b/>
          <w:bCs/>
          <w:i/>
          <w:iCs/>
          <w:color w:val="333333"/>
          <w:sz w:val="20"/>
          <w:szCs w:val="20"/>
          <w:lang w:eastAsia="tr-TR"/>
        </w:rPr>
        <w:t>6 yıl (12</w:t>
      </w:r>
      <w:r w:rsidR="009268BC" w:rsidRPr="00AC2CBF">
        <w:rPr>
          <w:b/>
          <w:i/>
          <w:sz w:val="20"/>
          <w:szCs w:val="20"/>
        </w:rPr>
        <w:t xml:space="preserve"> yarıyıl</w:t>
      </w:r>
      <w:r w:rsidR="00EF5721" w:rsidRPr="00AC2CBF">
        <w:rPr>
          <w:b/>
          <w:i/>
          <w:sz w:val="20"/>
          <w:szCs w:val="20"/>
        </w:rPr>
        <w:t>)</w:t>
      </w:r>
      <w:r w:rsidR="009268BC" w:rsidRPr="00AC2CBF">
        <w:rPr>
          <w:b/>
          <w:i/>
          <w:sz w:val="20"/>
          <w:szCs w:val="20"/>
        </w:rPr>
        <w:t xml:space="preserve">, </w:t>
      </w:r>
      <w:r w:rsidR="009268BC" w:rsidRPr="00AC2CBF">
        <w:rPr>
          <w:b/>
          <w:bCs/>
          <w:i/>
          <w:iCs/>
          <w:color w:val="333333"/>
          <w:sz w:val="20"/>
          <w:szCs w:val="20"/>
          <w:lang w:eastAsia="tr-TR"/>
        </w:rPr>
        <w:t>Lisans derecesi ilebaşvuranlar</w:t>
      </w:r>
      <w:r w:rsidR="00EF5721" w:rsidRPr="00AC2CBF">
        <w:rPr>
          <w:b/>
          <w:i/>
          <w:sz w:val="20"/>
          <w:szCs w:val="20"/>
        </w:rPr>
        <w:t>7 yıl (14 yarı</w:t>
      </w:r>
      <w:r w:rsidR="0080237B" w:rsidRPr="00AC2CBF">
        <w:rPr>
          <w:b/>
          <w:i/>
          <w:sz w:val="20"/>
          <w:szCs w:val="20"/>
        </w:rPr>
        <w:t>yıl</w:t>
      </w:r>
      <w:r w:rsidR="00EF5721" w:rsidRPr="00AC2CBF">
        <w:rPr>
          <w:b/>
          <w:i/>
          <w:sz w:val="20"/>
          <w:szCs w:val="20"/>
        </w:rPr>
        <w:t>)</w:t>
      </w:r>
      <w:r w:rsidR="0080237B" w:rsidRPr="00AC2CBF">
        <w:rPr>
          <w:b/>
          <w:i/>
          <w:sz w:val="20"/>
          <w:szCs w:val="20"/>
        </w:rPr>
        <w:t xml:space="preserve"> sonuna kadar tamamlayamaz</w:t>
      </w:r>
      <w:r w:rsidR="009268BC" w:rsidRPr="00AC2CBF">
        <w:rPr>
          <w:b/>
          <w:i/>
          <w:sz w:val="20"/>
          <w:szCs w:val="20"/>
        </w:rPr>
        <w:t xml:space="preserve"> ise</w:t>
      </w:r>
      <w:r w:rsidR="00E72B61" w:rsidRPr="00AC2CBF">
        <w:rPr>
          <w:b/>
          <w:i/>
          <w:sz w:val="20"/>
          <w:szCs w:val="20"/>
        </w:rPr>
        <w:t xml:space="preserve"> ilişiği kesilir</w:t>
      </w:r>
      <w:r w:rsidR="009268BC" w:rsidRPr="00AC2CBF">
        <w:rPr>
          <w:b/>
          <w:i/>
          <w:sz w:val="20"/>
          <w:szCs w:val="20"/>
        </w:rPr>
        <w:t>.</w:t>
      </w:r>
    </w:p>
    <w:p w14:paraId="46B978E5" w14:textId="77777777" w:rsidR="00586CAA" w:rsidRPr="00AC2CBF" w:rsidRDefault="00AC0C8E" w:rsidP="006A0078">
      <w:pPr>
        <w:suppressAutoHyphens w:val="0"/>
        <w:spacing w:line="240" w:lineRule="atLeast"/>
        <w:rPr>
          <w:color w:val="333333"/>
          <w:sz w:val="20"/>
          <w:szCs w:val="20"/>
          <w:lang w:eastAsia="tr-TR"/>
        </w:rPr>
      </w:pPr>
      <w:r w:rsidRPr="00AC2CBF">
        <w:rPr>
          <w:b/>
          <w:bCs/>
          <w:i/>
          <w:iCs/>
          <w:color w:val="1F497D" w:themeColor="text2"/>
          <w:sz w:val="20"/>
          <w:szCs w:val="20"/>
          <w:lang w:eastAsia="tr-TR"/>
        </w:rPr>
        <w:t>6</w:t>
      </w:r>
      <w:r w:rsidR="00586CAA" w:rsidRPr="00AC2CBF">
        <w:rPr>
          <w:b/>
          <w:bCs/>
          <w:i/>
          <w:iCs/>
          <w:color w:val="1F497D" w:themeColor="text2"/>
          <w:sz w:val="20"/>
          <w:szCs w:val="20"/>
          <w:lang w:eastAsia="tr-TR"/>
        </w:rPr>
        <w:t>) </w:t>
      </w:r>
      <w:r w:rsidR="00586CAA" w:rsidRPr="00AC2CBF">
        <w:rPr>
          <w:b/>
          <w:bCs/>
          <w:i/>
          <w:iCs/>
          <w:color w:val="333333"/>
          <w:sz w:val="20"/>
          <w:szCs w:val="20"/>
          <w:lang w:eastAsia="tr-TR"/>
        </w:rPr>
        <w:t>Paket program ücretinin tamamını kayıt dönemleri içerisinde ödeyenlere %5 peşin</w:t>
      </w:r>
    </w:p>
    <w:p w14:paraId="6A796655" w14:textId="415705A1" w:rsidR="00BD1EC8" w:rsidRPr="00AC2CBF" w:rsidRDefault="00586CAA" w:rsidP="006A0078">
      <w:pPr>
        <w:suppressAutoHyphens w:val="0"/>
        <w:spacing w:after="142" w:line="240" w:lineRule="atLeast"/>
        <w:rPr>
          <w:b/>
          <w:bCs/>
          <w:i/>
          <w:iCs/>
          <w:color w:val="333333"/>
          <w:sz w:val="20"/>
          <w:szCs w:val="20"/>
          <w:lang w:eastAsia="tr-TR"/>
        </w:rPr>
      </w:pPr>
      <w:r w:rsidRPr="00AC2CBF">
        <w:rPr>
          <w:b/>
          <w:bCs/>
          <w:i/>
          <w:iCs/>
          <w:color w:val="333333"/>
          <w:sz w:val="20"/>
          <w:szCs w:val="20"/>
          <w:lang w:eastAsia="tr-TR"/>
        </w:rPr>
        <w:t>İndirimi uygulanır (Kredi Kartı ile yapılan ödemelerde peşin indirimi uygulanmaz)</w:t>
      </w:r>
    </w:p>
    <w:p w14:paraId="6518D126" w14:textId="77777777" w:rsidR="00FF51A1" w:rsidRPr="00AC2CBF" w:rsidRDefault="00FF51A1" w:rsidP="006A0078">
      <w:pPr>
        <w:suppressAutoHyphens w:val="0"/>
        <w:jc w:val="center"/>
        <w:textAlignment w:val="top"/>
        <w:outlineLvl w:val="2"/>
        <w:rPr>
          <w:sz w:val="20"/>
          <w:szCs w:val="20"/>
        </w:rPr>
      </w:pPr>
    </w:p>
    <w:tbl>
      <w:tblPr>
        <w:tblW w:w="9060" w:type="dxa"/>
        <w:tblInd w:w="16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5" w:type="dxa"/>
        </w:tblCellMar>
        <w:tblLook w:val="04A0" w:firstRow="1" w:lastRow="0" w:firstColumn="1" w:lastColumn="0" w:noHBand="0" w:noVBand="1"/>
      </w:tblPr>
      <w:tblGrid>
        <w:gridCol w:w="4275"/>
        <w:gridCol w:w="4785"/>
      </w:tblGrid>
      <w:tr w:rsidR="00586CAA" w:rsidRPr="00AC2CBF" w14:paraId="66D200D3" w14:textId="77777777" w:rsidTr="00586CAA">
        <w:trPr>
          <w:trHeight w:val="180"/>
        </w:trPr>
        <w:tc>
          <w:tcPr>
            <w:tcW w:w="4275"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2DD3476" w14:textId="77777777" w:rsidR="00586CAA" w:rsidRPr="00AC2CBF" w:rsidRDefault="00586CAA" w:rsidP="006A0078">
            <w:pPr>
              <w:suppressAutoHyphens w:val="0"/>
              <w:spacing w:line="276" w:lineRule="auto"/>
              <w:rPr>
                <w:color w:val="333333"/>
                <w:sz w:val="20"/>
                <w:szCs w:val="20"/>
                <w:lang w:eastAsia="tr-TR"/>
              </w:rPr>
            </w:pPr>
            <w:r w:rsidRPr="00AC2CBF">
              <w:rPr>
                <w:b/>
                <w:bCs/>
                <w:color w:val="333333"/>
                <w:sz w:val="20"/>
                <w:szCs w:val="20"/>
                <w:lang w:eastAsia="tr-TR"/>
              </w:rPr>
              <w:t>BİLİMSEL HAZIRLIK DERSİ</w:t>
            </w:r>
          </w:p>
        </w:tc>
        <w:tc>
          <w:tcPr>
            <w:tcW w:w="4785" w:type="dxa"/>
            <w:tcBorders>
              <w:top w:val="single" w:sz="6" w:space="0" w:color="00000A"/>
              <w:left w:val="single" w:sz="6" w:space="0" w:color="00000A"/>
              <w:bottom w:val="single" w:sz="6" w:space="0" w:color="00000A"/>
              <w:right w:val="single" w:sz="6" w:space="0" w:color="00000A"/>
            </w:tcBorders>
            <w:shd w:val="clear" w:color="auto" w:fill="FFFFFF"/>
            <w:hideMark/>
          </w:tcPr>
          <w:p w14:paraId="4B326177" w14:textId="77777777" w:rsidR="00586CAA" w:rsidRPr="00AC2CBF" w:rsidRDefault="00586CAA" w:rsidP="006A0078">
            <w:pPr>
              <w:suppressAutoHyphens w:val="0"/>
              <w:spacing w:line="276" w:lineRule="auto"/>
              <w:rPr>
                <w:color w:val="333333"/>
                <w:sz w:val="20"/>
                <w:szCs w:val="20"/>
                <w:lang w:eastAsia="tr-TR"/>
              </w:rPr>
            </w:pPr>
            <w:r w:rsidRPr="00AC2CBF">
              <w:rPr>
                <w:b/>
                <w:bCs/>
                <w:color w:val="333333"/>
                <w:sz w:val="20"/>
                <w:szCs w:val="20"/>
                <w:lang w:eastAsia="tr-TR"/>
              </w:rPr>
              <w:t>ÜCRET</w:t>
            </w:r>
          </w:p>
        </w:tc>
      </w:tr>
      <w:tr w:rsidR="00C21EE5" w:rsidRPr="00AC2CBF" w14:paraId="551DB01E" w14:textId="77777777" w:rsidTr="00586CAA">
        <w:tc>
          <w:tcPr>
            <w:tcW w:w="4275" w:type="dxa"/>
            <w:tcBorders>
              <w:top w:val="single" w:sz="6" w:space="0" w:color="00000A"/>
              <w:left w:val="single" w:sz="6" w:space="0" w:color="00000A"/>
              <w:bottom w:val="single" w:sz="6" w:space="0" w:color="00000A"/>
              <w:right w:val="single" w:sz="6" w:space="0" w:color="00000A"/>
            </w:tcBorders>
            <w:shd w:val="clear" w:color="auto" w:fill="FFFFFF"/>
            <w:hideMark/>
          </w:tcPr>
          <w:p w14:paraId="21767C64" w14:textId="77777777" w:rsidR="00C21EE5" w:rsidRPr="00AC2CBF" w:rsidRDefault="00C21EE5" w:rsidP="006A0078">
            <w:pPr>
              <w:suppressAutoHyphens w:val="0"/>
              <w:spacing w:line="276" w:lineRule="auto"/>
              <w:rPr>
                <w:color w:val="333333"/>
                <w:sz w:val="20"/>
                <w:szCs w:val="20"/>
                <w:lang w:eastAsia="tr-TR"/>
              </w:rPr>
            </w:pPr>
            <w:r w:rsidRPr="00AC2CBF">
              <w:rPr>
                <w:b/>
                <w:bCs/>
                <w:color w:val="333333"/>
                <w:sz w:val="20"/>
                <w:szCs w:val="20"/>
                <w:lang w:eastAsia="tr-TR"/>
              </w:rPr>
              <w:t>TÜM PROGRAMLAR</w:t>
            </w:r>
          </w:p>
        </w:tc>
        <w:tc>
          <w:tcPr>
            <w:tcW w:w="4785" w:type="dxa"/>
            <w:tcBorders>
              <w:top w:val="single" w:sz="6" w:space="0" w:color="00000A"/>
              <w:left w:val="single" w:sz="6" w:space="0" w:color="00000A"/>
              <w:bottom w:val="single" w:sz="6" w:space="0" w:color="00000A"/>
              <w:right w:val="single" w:sz="6" w:space="0" w:color="00000A"/>
            </w:tcBorders>
            <w:shd w:val="clear" w:color="auto" w:fill="FFFFFF"/>
            <w:hideMark/>
          </w:tcPr>
          <w:p w14:paraId="598EC4B8" w14:textId="21C562B4" w:rsidR="00C21EE5" w:rsidRPr="00AC2CBF" w:rsidRDefault="00BD1EC8" w:rsidP="006A0078">
            <w:pPr>
              <w:suppressAutoHyphens w:val="0"/>
              <w:spacing w:line="276" w:lineRule="auto"/>
              <w:rPr>
                <w:color w:val="FF0000"/>
                <w:sz w:val="22"/>
                <w:highlight w:val="yellow"/>
                <w:lang w:eastAsia="tr-TR"/>
              </w:rPr>
            </w:pPr>
            <w:r w:rsidRPr="00AC2CBF">
              <w:rPr>
                <w:b/>
                <w:bCs/>
                <w:color w:val="333333"/>
                <w:sz w:val="22"/>
                <w:szCs w:val="22"/>
                <w:lang w:eastAsia="tr-TR"/>
              </w:rPr>
              <w:t>5</w:t>
            </w:r>
            <w:r w:rsidR="00AC2CBF" w:rsidRPr="00AC2CBF">
              <w:rPr>
                <w:b/>
                <w:bCs/>
                <w:color w:val="333333"/>
                <w:sz w:val="22"/>
                <w:szCs w:val="22"/>
                <w:lang w:eastAsia="tr-TR"/>
              </w:rPr>
              <w:t>.</w:t>
            </w:r>
            <w:r w:rsidRPr="00AC2CBF">
              <w:rPr>
                <w:b/>
                <w:bCs/>
                <w:color w:val="333333"/>
                <w:sz w:val="22"/>
                <w:szCs w:val="22"/>
                <w:lang w:eastAsia="tr-TR"/>
              </w:rPr>
              <w:t>747</w:t>
            </w:r>
            <w:r w:rsidR="00EF5721" w:rsidRPr="00AC2CBF">
              <w:rPr>
                <w:b/>
                <w:bCs/>
                <w:color w:val="333333"/>
                <w:sz w:val="22"/>
                <w:szCs w:val="22"/>
                <w:lang w:eastAsia="tr-TR"/>
              </w:rPr>
              <w:t xml:space="preserve"> TL.</w:t>
            </w:r>
            <w:r w:rsidR="00C21EE5" w:rsidRPr="00AC2CBF">
              <w:rPr>
                <w:b/>
                <w:bCs/>
                <w:color w:val="333333"/>
                <w:sz w:val="22"/>
                <w:szCs w:val="22"/>
                <w:lang w:eastAsia="tr-TR"/>
              </w:rPr>
              <w:t xml:space="preserve"> (</w:t>
            </w:r>
            <w:r w:rsidR="00EF5721" w:rsidRPr="00AC2CBF">
              <w:rPr>
                <w:b/>
                <w:bCs/>
                <w:color w:val="333333"/>
                <w:sz w:val="22"/>
                <w:szCs w:val="22"/>
                <w:lang w:eastAsia="tr-TR"/>
              </w:rPr>
              <w:t>KREDİ</w:t>
            </w:r>
            <w:r w:rsidR="00C21EE5" w:rsidRPr="00AC2CBF">
              <w:rPr>
                <w:b/>
                <w:bCs/>
                <w:color w:val="333333"/>
                <w:sz w:val="22"/>
                <w:szCs w:val="22"/>
                <w:lang w:eastAsia="tr-TR"/>
              </w:rPr>
              <w:t xml:space="preserve"> BAŞINA</w:t>
            </w:r>
            <w:r w:rsidR="00EF5721" w:rsidRPr="00AC2CBF">
              <w:rPr>
                <w:b/>
                <w:bCs/>
                <w:color w:val="333333"/>
                <w:sz w:val="22"/>
                <w:szCs w:val="22"/>
                <w:lang w:eastAsia="tr-TR"/>
              </w:rPr>
              <w:t xml:space="preserve">) </w:t>
            </w:r>
          </w:p>
        </w:tc>
      </w:tr>
      <w:tr w:rsidR="00C21EE5" w:rsidRPr="00AC2CBF" w14:paraId="0B35991A" w14:textId="77777777" w:rsidTr="00586CAA">
        <w:trPr>
          <w:trHeight w:val="990"/>
        </w:trPr>
        <w:tc>
          <w:tcPr>
            <w:tcW w:w="9060" w:type="dxa"/>
            <w:gridSpan w:val="2"/>
            <w:tcBorders>
              <w:top w:val="single" w:sz="6" w:space="0" w:color="00000A"/>
              <w:left w:val="single" w:sz="6" w:space="0" w:color="00000A"/>
              <w:bottom w:val="single" w:sz="6" w:space="0" w:color="00000A"/>
              <w:right w:val="single" w:sz="6" w:space="0" w:color="00000A"/>
            </w:tcBorders>
            <w:shd w:val="clear" w:color="auto" w:fill="FFFFFF"/>
            <w:hideMark/>
          </w:tcPr>
          <w:p w14:paraId="6EFA509A" w14:textId="77777777" w:rsidR="00C21EE5" w:rsidRPr="00AC2CBF" w:rsidRDefault="00C21EE5" w:rsidP="006A0078">
            <w:pPr>
              <w:suppressAutoHyphens w:val="0"/>
              <w:spacing w:line="240" w:lineRule="atLeast"/>
              <w:rPr>
                <w:color w:val="333333"/>
                <w:sz w:val="22"/>
                <w:lang w:eastAsia="tr-TR"/>
              </w:rPr>
            </w:pPr>
            <w:r w:rsidRPr="00AC2CBF">
              <w:rPr>
                <w:b/>
                <w:bCs/>
                <w:color w:val="333333"/>
                <w:sz w:val="22"/>
                <w:szCs w:val="22"/>
                <w:u w:val="single"/>
                <w:lang w:eastAsia="tr-TR"/>
              </w:rPr>
              <w:t>Bilimsel Hazırlık Dersleri:</w:t>
            </w:r>
          </w:p>
          <w:p w14:paraId="13F31EC1" w14:textId="77777777" w:rsidR="00C21EE5" w:rsidRPr="00AC2CBF" w:rsidRDefault="00C21EE5" w:rsidP="006A0078">
            <w:pPr>
              <w:suppressAutoHyphens w:val="0"/>
              <w:spacing w:line="240" w:lineRule="atLeast"/>
              <w:rPr>
                <w:color w:val="333333"/>
                <w:sz w:val="20"/>
                <w:szCs w:val="22"/>
                <w:lang w:eastAsia="tr-TR"/>
              </w:rPr>
            </w:pPr>
            <w:r w:rsidRPr="00AC2CBF">
              <w:rPr>
                <w:b/>
                <w:bCs/>
                <w:color w:val="333333"/>
                <w:sz w:val="20"/>
                <w:szCs w:val="20"/>
                <w:lang w:eastAsia="tr-TR"/>
              </w:rPr>
              <w:t>1. Kesin kayıt yaptırıp, bilimsel hazırlık dersleri alacak olan öğrenciler,  programların normal ücretine ek olarak kredi başına öğrenim ücreti öder. Bilimsel hazırlık programını tamamlayan öğrenciler, lisansüstü programın o yıl için belirlenen öğrenim ücretini öder.</w:t>
            </w:r>
          </w:p>
          <w:p w14:paraId="70EFA0DC" w14:textId="15C1E564" w:rsidR="00C21EE5" w:rsidRPr="00AC2CBF" w:rsidRDefault="00C21EE5" w:rsidP="006A0078">
            <w:pPr>
              <w:suppressAutoHyphens w:val="0"/>
              <w:spacing w:line="240" w:lineRule="atLeast"/>
              <w:rPr>
                <w:color w:val="333333"/>
                <w:sz w:val="20"/>
                <w:szCs w:val="22"/>
                <w:lang w:eastAsia="tr-TR"/>
              </w:rPr>
            </w:pPr>
            <w:r w:rsidRPr="00AC2CBF">
              <w:rPr>
                <w:b/>
                <w:bCs/>
                <w:color w:val="333333"/>
                <w:sz w:val="20"/>
                <w:szCs w:val="20"/>
                <w:lang w:eastAsia="tr-TR"/>
              </w:rPr>
              <w:t>2.</w:t>
            </w:r>
            <w:r w:rsidR="005B4C51" w:rsidRPr="00AC2CBF">
              <w:rPr>
                <w:b/>
                <w:bCs/>
                <w:color w:val="333333"/>
                <w:sz w:val="20"/>
                <w:szCs w:val="20"/>
                <w:lang w:eastAsia="tr-TR"/>
              </w:rPr>
              <w:t xml:space="preserve"> </w:t>
            </w:r>
            <w:r w:rsidRPr="00AC2CBF">
              <w:rPr>
                <w:b/>
                <w:bCs/>
                <w:color w:val="333333"/>
                <w:sz w:val="20"/>
                <w:szCs w:val="20"/>
                <w:lang w:eastAsia="tr-TR"/>
              </w:rPr>
              <w:t>Lisansüstü Eğitim Öğretim ve Sınav Yönetmeliği</w:t>
            </w:r>
          </w:p>
          <w:p w14:paraId="33FB1474" w14:textId="77777777" w:rsidR="00C21EE5" w:rsidRPr="00AC2CBF" w:rsidRDefault="00C21EE5" w:rsidP="006A0078">
            <w:pPr>
              <w:suppressAutoHyphens w:val="0"/>
              <w:spacing w:line="240" w:lineRule="atLeast"/>
              <w:rPr>
                <w:b/>
                <w:bCs/>
                <w:color w:val="333333"/>
                <w:sz w:val="20"/>
                <w:szCs w:val="22"/>
                <w:lang w:eastAsia="tr-TR"/>
              </w:rPr>
            </w:pPr>
            <w:r w:rsidRPr="00AC2CBF">
              <w:rPr>
                <w:b/>
                <w:bCs/>
                <w:color w:val="333333"/>
                <w:sz w:val="20"/>
                <w:szCs w:val="20"/>
                <w:lang w:eastAsia="tr-TR"/>
              </w:rPr>
              <w:t>Madde 10/(4) Bilimsel hazırlık programında geçirilecek süre en çok</w:t>
            </w:r>
            <w:r w:rsidR="00EF5721" w:rsidRPr="00AC2CBF">
              <w:rPr>
                <w:b/>
                <w:bCs/>
                <w:color w:val="333333"/>
                <w:sz w:val="20"/>
                <w:szCs w:val="20"/>
                <w:lang w:eastAsia="tr-TR"/>
              </w:rPr>
              <w:t xml:space="preserve"> 1 yıl (2 yarıyıl)’</w:t>
            </w:r>
            <w:proofErr w:type="spellStart"/>
            <w:r w:rsidR="00EF5721" w:rsidRPr="00AC2CBF">
              <w:rPr>
                <w:b/>
                <w:bCs/>
                <w:color w:val="333333"/>
                <w:sz w:val="20"/>
                <w:szCs w:val="20"/>
                <w:lang w:eastAsia="tr-TR"/>
              </w:rPr>
              <w:t>dır</w:t>
            </w:r>
            <w:proofErr w:type="spellEnd"/>
            <w:r w:rsidR="00EF5721" w:rsidRPr="00AC2CBF">
              <w:rPr>
                <w:b/>
                <w:bCs/>
                <w:color w:val="333333"/>
                <w:sz w:val="20"/>
                <w:szCs w:val="20"/>
                <w:lang w:eastAsia="tr-TR"/>
              </w:rPr>
              <w:t>.</w:t>
            </w:r>
            <w:r w:rsidRPr="00AC2CBF">
              <w:rPr>
                <w:b/>
                <w:bCs/>
                <w:color w:val="333333"/>
                <w:sz w:val="20"/>
                <w:szCs w:val="20"/>
                <w:lang w:eastAsia="tr-TR"/>
              </w:rPr>
              <w:t xml:space="preserve"> Bu süre dönem izinleri dışında uzatılamaz ve süre sonunda başarılı olamayan öğrencinin ilişiği kesilir. Bu programda geçirilen süre yüksek lisans veya doktora programı sürelerine dâhil edilmez.</w:t>
            </w:r>
          </w:p>
          <w:p w14:paraId="424C7BC9" w14:textId="77777777" w:rsidR="00C21EE5" w:rsidRPr="00AC2CBF" w:rsidRDefault="00C21EE5" w:rsidP="006A0078">
            <w:pPr>
              <w:suppressAutoHyphens w:val="0"/>
              <w:spacing w:line="240" w:lineRule="atLeast"/>
              <w:rPr>
                <w:color w:val="333333"/>
                <w:sz w:val="20"/>
                <w:szCs w:val="20"/>
                <w:lang w:eastAsia="tr-TR"/>
              </w:rPr>
            </w:pPr>
            <w:r w:rsidRPr="00AC2CBF">
              <w:rPr>
                <w:b/>
                <w:bCs/>
                <w:color w:val="1F497D" w:themeColor="text2"/>
                <w:sz w:val="20"/>
                <w:szCs w:val="20"/>
                <w:lang w:eastAsia="tr-TR"/>
              </w:rPr>
              <w:t xml:space="preserve">NOT : Bilimsel Hazırlık Programını 1 yıl </w:t>
            </w:r>
            <w:r w:rsidR="003D0C89" w:rsidRPr="00AC2CBF">
              <w:rPr>
                <w:b/>
                <w:bCs/>
                <w:color w:val="1F497D" w:themeColor="text2"/>
                <w:sz w:val="20"/>
                <w:szCs w:val="20"/>
                <w:lang w:eastAsia="tr-TR"/>
              </w:rPr>
              <w:t xml:space="preserve">(2 yarıyıl) </w:t>
            </w:r>
            <w:r w:rsidRPr="00AC2CBF">
              <w:rPr>
                <w:b/>
                <w:bCs/>
                <w:color w:val="1F497D" w:themeColor="text2"/>
                <w:sz w:val="20"/>
                <w:szCs w:val="20"/>
                <w:lang w:eastAsia="tr-TR"/>
              </w:rPr>
              <w:t xml:space="preserve">içinde tamamlamayan öğrencinin ilişiği kesilir. </w:t>
            </w:r>
          </w:p>
        </w:tc>
      </w:tr>
    </w:tbl>
    <w:p w14:paraId="223F2E13" w14:textId="4CD41707" w:rsidR="00AD1D2B" w:rsidRPr="00AC2CBF" w:rsidRDefault="00AD1D2B" w:rsidP="006A0078">
      <w:pPr>
        <w:suppressAutoHyphens w:val="0"/>
        <w:spacing w:after="142" w:line="240" w:lineRule="atLeast"/>
        <w:rPr>
          <w:color w:val="333333"/>
          <w:sz w:val="20"/>
          <w:szCs w:val="20"/>
          <w:lang w:eastAsia="tr-TR"/>
        </w:rPr>
      </w:pPr>
    </w:p>
    <w:p w14:paraId="7F8439A9" w14:textId="0EA50B99" w:rsidR="00284DAB" w:rsidRPr="00AC2CBF" w:rsidRDefault="00284DAB" w:rsidP="006A0078">
      <w:pPr>
        <w:suppressAutoHyphens w:val="0"/>
        <w:spacing w:after="142" w:line="240" w:lineRule="atLeast"/>
        <w:rPr>
          <w:color w:val="333333"/>
          <w:sz w:val="20"/>
          <w:szCs w:val="20"/>
          <w:lang w:eastAsia="tr-TR"/>
        </w:rPr>
      </w:pPr>
    </w:p>
    <w:p w14:paraId="50B7CBDD" w14:textId="3A372CB8" w:rsidR="006B312D" w:rsidRPr="00E439E4" w:rsidRDefault="006B312D" w:rsidP="006A0078">
      <w:pPr>
        <w:jc w:val="center"/>
        <w:rPr>
          <w:bCs/>
          <w:sz w:val="20"/>
          <w:szCs w:val="20"/>
        </w:rPr>
      </w:pPr>
      <w:r>
        <w:rPr>
          <w:b/>
          <w:bCs/>
          <w:color w:val="1F497D" w:themeColor="text2"/>
          <w:sz w:val="20"/>
          <w:szCs w:val="20"/>
          <w:lang w:eastAsia="tr-TR"/>
        </w:rPr>
        <w:tab/>
      </w:r>
      <w:r w:rsidRPr="00E439E4">
        <w:rPr>
          <w:bCs/>
          <w:sz w:val="20"/>
          <w:szCs w:val="20"/>
        </w:rPr>
        <w:t xml:space="preserve">Sayfa </w:t>
      </w:r>
      <w:r>
        <w:rPr>
          <w:bCs/>
          <w:sz w:val="20"/>
          <w:szCs w:val="20"/>
        </w:rPr>
        <w:t>8</w:t>
      </w:r>
      <w:r w:rsidRPr="00E439E4">
        <w:rPr>
          <w:bCs/>
          <w:sz w:val="20"/>
          <w:szCs w:val="20"/>
        </w:rPr>
        <w:t>/1</w:t>
      </w:r>
      <w:r w:rsidR="00745FFD">
        <w:rPr>
          <w:bCs/>
          <w:sz w:val="20"/>
          <w:szCs w:val="20"/>
        </w:rPr>
        <w:t>1</w:t>
      </w:r>
    </w:p>
    <w:p w14:paraId="27004778" w14:textId="3614C643" w:rsidR="006B312D" w:rsidRDefault="006B312D" w:rsidP="006A0078">
      <w:pPr>
        <w:tabs>
          <w:tab w:val="left" w:pos="3540"/>
        </w:tabs>
        <w:suppressAutoHyphens w:val="0"/>
        <w:ind w:firstLine="708"/>
        <w:textAlignment w:val="top"/>
        <w:outlineLvl w:val="2"/>
        <w:rPr>
          <w:b/>
          <w:bCs/>
          <w:color w:val="1F497D" w:themeColor="text2"/>
          <w:sz w:val="20"/>
          <w:szCs w:val="20"/>
          <w:lang w:eastAsia="tr-TR"/>
        </w:rPr>
      </w:pPr>
    </w:p>
    <w:p w14:paraId="784A16DC" w14:textId="7EDE08B0" w:rsidR="00586CAA" w:rsidRPr="00AC2CBF" w:rsidRDefault="00586CAA" w:rsidP="006A0078">
      <w:pPr>
        <w:suppressAutoHyphens w:val="0"/>
        <w:ind w:firstLine="708"/>
        <w:textAlignment w:val="top"/>
        <w:outlineLvl w:val="2"/>
        <w:rPr>
          <w:color w:val="1F497D" w:themeColor="text2"/>
          <w:sz w:val="20"/>
          <w:szCs w:val="20"/>
          <w:lang w:eastAsia="tr-TR"/>
        </w:rPr>
      </w:pPr>
      <w:r w:rsidRPr="00AC2CBF">
        <w:rPr>
          <w:b/>
          <w:bCs/>
          <w:color w:val="1F497D" w:themeColor="text2"/>
          <w:sz w:val="20"/>
          <w:szCs w:val="20"/>
          <w:lang w:eastAsia="tr-TR"/>
        </w:rPr>
        <w:t>Peşin Olarak Banka Hesabına Ödeme</w:t>
      </w:r>
    </w:p>
    <w:p w14:paraId="784F9A05" w14:textId="77777777" w:rsidR="00C00038" w:rsidRPr="00AC2CBF" w:rsidRDefault="00C00038" w:rsidP="006A0078">
      <w:pPr>
        <w:suppressAutoHyphens w:val="0"/>
        <w:spacing w:line="240" w:lineRule="atLeast"/>
        <w:ind w:firstLine="708"/>
        <w:jc w:val="both"/>
        <w:textAlignment w:val="top"/>
        <w:rPr>
          <w:color w:val="333333"/>
          <w:sz w:val="22"/>
          <w:szCs w:val="22"/>
          <w:lang w:eastAsia="tr-TR"/>
        </w:rPr>
      </w:pPr>
    </w:p>
    <w:p w14:paraId="4D5BF8D2" w14:textId="4D3A36F9" w:rsidR="00C21EE5" w:rsidRPr="00AC2CBF" w:rsidRDefault="00C21EE5" w:rsidP="006A0078">
      <w:pPr>
        <w:suppressAutoHyphens w:val="0"/>
        <w:spacing w:line="240" w:lineRule="atLeast"/>
        <w:ind w:firstLine="708"/>
        <w:jc w:val="both"/>
        <w:textAlignment w:val="top"/>
        <w:rPr>
          <w:color w:val="333333"/>
          <w:sz w:val="20"/>
          <w:szCs w:val="20"/>
          <w:lang w:eastAsia="tr-TR"/>
        </w:rPr>
      </w:pPr>
      <w:r w:rsidRPr="00AC2CBF">
        <w:rPr>
          <w:color w:val="333333"/>
          <w:sz w:val="20"/>
          <w:szCs w:val="20"/>
          <w:lang w:eastAsia="tr-TR"/>
        </w:rPr>
        <w:t>Öğrenim ücretinin tamamını peşin nakit olarak ödemek isteyen öğrencilerimiz %5 indirimli olarak aşağıda hesap numaraları bulunan bankalardan herhangi birine “TC Kimlik Numarası-Öğrencinin Adı Soyadı-</w:t>
      </w:r>
      <w:r w:rsidR="00C00038" w:rsidRPr="00AC2CBF">
        <w:rPr>
          <w:color w:val="333333"/>
          <w:sz w:val="20"/>
          <w:szCs w:val="20"/>
          <w:lang w:eastAsia="tr-TR"/>
        </w:rPr>
        <w:t>202</w:t>
      </w:r>
      <w:r w:rsidR="00E462D0" w:rsidRPr="00AC2CBF">
        <w:rPr>
          <w:color w:val="333333"/>
          <w:sz w:val="20"/>
          <w:szCs w:val="20"/>
          <w:lang w:eastAsia="tr-TR"/>
        </w:rPr>
        <w:t>3</w:t>
      </w:r>
      <w:r w:rsidR="00C00038" w:rsidRPr="00AC2CBF">
        <w:rPr>
          <w:color w:val="333333"/>
          <w:sz w:val="20"/>
          <w:szCs w:val="20"/>
          <w:lang w:eastAsia="tr-TR"/>
        </w:rPr>
        <w:t>-202</w:t>
      </w:r>
      <w:r w:rsidR="00E462D0" w:rsidRPr="00AC2CBF">
        <w:rPr>
          <w:color w:val="333333"/>
          <w:sz w:val="20"/>
          <w:szCs w:val="20"/>
          <w:lang w:eastAsia="tr-TR"/>
        </w:rPr>
        <w:t>4</w:t>
      </w:r>
      <w:r w:rsidR="00C00038" w:rsidRPr="00AC2CBF">
        <w:rPr>
          <w:color w:val="333333"/>
          <w:sz w:val="20"/>
          <w:szCs w:val="20"/>
          <w:lang w:eastAsia="tr-TR"/>
        </w:rPr>
        <w:t xml:space="preserve"> </w:t>
      </w:r>
      <w:r w:rsidRPr="00AC2CBF">
        <w:rPr>
          <w:color w:val="333333"/>
          <w:sz w:val="20"/>
          <w:szCs w:val="20"/>
          <w:lang w:eastAsia="tr-TR"/>
        </w:rPr>
        <w:t>öğretim ücreti” açıklaması ile yatırabilirler.</w:t>
      </w:r>
    </w:p>
    <w:p w14:paraId="5C6576B7" w14:textId="77777777" w:rsidR="00586CAA" w:rsidRPr="00AC2CBF" w:rsidRDefault="00586CAA" w:rsidP="006A0078">
      <w:pPr>
        <w:suppressAutoHyphens w:val="0"/>
        <w:spacing w:line="240" w:lineRule="atLeast"/>
        <w:textAlignment w:val="top"/>
        <w:rPr>
          <w:color w:val="333333"/>
          <w:sz w:val="20"/>
          <w:szCs w:val="20"/>
          <w:lang w:eastAsia="tr-TR"/>
        </w:rPr>
      </w:pPr>
    </w:p>
    <w:tbl>
      <w:tblPr>
        <w:tblW w:w="8985" w:type="dxa"/>
        <w:tblInd w:w="16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firstRow="1" w:lastRow="0" w:firstColumn="1" w:lastColumn="0" w:noHBand="0" w:noVBand="1"/>
      </w:tblPr>
      <w:tblGrid>
        <w:gridCol w:w="2310"/>
        <w:gridCol w:w="2880"/>
        <w:gridCol w:w="3795"/>
      </w:tblGrid>
      <w:tr w:rsidR="00586CAA" w:rsidRPr="00AC2CBF" w14:paraId="230090A2" w14:textId="77777777" w:rsidTr="00586CAA">
        <w:trPr>
          <w:trHeight w:val="195"/>
        </w:trPr>
        <w:tc>
          <w:tcPr>
            <w:tcW w:w="2310" w:type="dxa"/>
            <w:tcBorders>
              <w:top w:val="single" w:sz="6" w:space="0" w:color="00000A"/>
              <w:left w:val="single" w:sz="6" w:space="0" w:color="00000A"/>
              <w:bottom w:val="single" w:sz="6" w:space="0" w:color="00000A"/>
              <w:right w:val="single" w:sz="6" w:space="0" w:color="00000A"/>
            </w:tcBorders>
            <w:vAlign w:val="center"/>
            <w:hideMark/>
          </w:tcPr>
          <w:p w14:paraId="3B882FEF" w14:textId="77777777" w:rsidR="00586CAA" w:rsidRPr="00AC2CBF" w:rsidRDefault="00586CAA" w:rsidP="006A0078">
            <w:pPr>
              <w:suppressAutoHyphens w:val="0"/>
              <w:rPr>
                <w:sz w:val="20"/>
                <w:szCs w:val="20"/>
                <w:lang w:eastAsia="tr-TR"/>
              </w:rPr>
            </w:pPr>
            <w:r w:rsidRPr="00AC2CBF">
              <w:rPr>
                <w:color w:val="333333"/>
                <w:sz w:val="20"/>
                <w:szCs w:val="20"/>
                <w:lang w:eastAsia="tr-TR"/>
              </w:rPr>
              <w:t> </w:t>
            </w:r>
            <w:r w:rsidRPr="00AC2CBF">
              <w:rPr>
                <w:b/>
                <w:bCs/>
                <w:sz w:val="20"/>
                <w:szCs w:val="20"/>
                <w:lang w:eastAsia="tr-TR"/>
              </w:rPr>
              <w:t>BANKA ADI</w:t>
            </w:r>
          </w:p>
        </w:tc>
        <w:tc>
          <w:tcPr>
            <w:tcW w:w="2880" w:type="dxa"/>
            <w:tcBorders>
              <w:top w:val="single" w:sz="6" w:space="0" w:color="00000A"/>
              <w:left w:val="single" w:sz="6" w:space="0" w:color="00000A"/>
              <w:bottom w:val="single" w:sz="6" w:space="0" w:color="00000A"/>
              <w:right w:val="single" w:sz="6" w:space="0" w:color="00000A"/>
            </w:tcBorders>
            <w:vAlign w:val="center"/>
            <w:hideMark/>
          </w:tcPr>
          <w:p w14:paraId="72A3BB6A" w14:textId="77777777" w:rsidR="00586CAA" w:rsidRPr="00AC2CBF" w:rsidRDefault="00586CAA" w:rsidP="006A0078">
            <w:pPr>
              <w:suppressAutoHyphens w:val="0"/>
              <w:rPr>
                <w:sz w:val="20"/>
                <w:szCs w:val="20"/>
                <w:lang w:eastAsia="tr-TR"/>
              </w:rPr>
            </w:pPr>
            <w:r w:rsidRPr="00AC2CBF">
              <w:rPr>
                <w:b/>
                <w:bCs/>
                <w:sz w:val="20"/>
                <w:szCs w:val="20"/>
                <w:lang w:eastAsia="tr-TR"/>
              </w:rPr>
              <w:t>ŞUBESİ</w:t>
            </w:r>
          </w:p>
        </w:tc>
        <w:tc>
          <w:tcPr>
            <w:tcW w:w="3795" w:type="dxa"/>
            <w:tcBorders>
              <w:top w:val="single" w:sz="6" w:space="0" w:color="00000A"/>
              <w:left w:val="single" w:sz="6" w:space="0" w:color="00000A"/>
              <w:bottom w:val="single" w:sz="6" w:space="0" w:color="00000A"/>
              <w:right w:val="single" w:sz="6" w:space="0" w:color="00000A"/>
            </w:tcBorders>
            <w:vAlign w:val="center"/>
            <w:hideMark/>
          </w:tcPr>
          <w:p w14:paraId="0E59B850" w14:textId="77777777" w:rsidR="00586CAA" w:rsidRPr="00AC2CBF" w:rsidRDefault="00586CAA" w:rsidP="006A0078">
            <w:pPr>
              <w:suppressAutoHyphens w:val="0"/>
              <w:rPr>
                <w:sz w:val="20"/>
                <w:szCs w:val="20"/>
                <w:lang w:eastAsia="tr-TR"/>
              </w:rPr>
            </w:pPr>
            <w:r w:rsidRPr="00AC2CBF">
              <w:rPr>
                <w:b/>
                <w:bCs/>
                <w:sz w:val="20"/>
                <w:szCs w:val="20"/>
                <w:lang w:eastAsia="tr-TR"/>
              </w:rPr>
              <w:t>IBAN NO.</w:t>
            </w:r>
          </w:p>
        </w:tc>
      </w:tr>
      <w:tr w:rsidR="00586CAA" w:rsidRPr="00AC2CBF" w14:paraId="7CCE2936" w14:textId="77777777" w:rsidTr="00586CAA">
        <w:trPr>
          <w:trHeight w:val="210"/>
        </w:trPr>
        <w:tc>
          <w:tcPr>
            <w:tcW w:w="2310" w:type="dxa"/>
            <w:tcBorders>
              <w:top w:val="single" w:sz="6" w:space="0" w:color="00000A"/>
              <w:left w:val="single" w:sz="6" w:space="0" w:color="00000A"/>
              <w:bottom w:val="single" w:sz="6" w:space="0" w:color="00000A"/>
              <w:right w:val="single" w:sz="6" w:space="0" w:color="00000A"/>
            </w:tcBorders>
            <w:vAlign w:val="center"/>
            <w:hideMark/>
          </w:tcPr>
          <w:p w14:paraId="67B959D6" w14:textId="77777777" w:rsidR="00586CAA" w:rsidRPr="00AC2CBF" w:rsidRDefault="00C21EE5" w:rsidP="006A0078">
            <w:pPr>
              <w:suppressAutoHyphens w:val="0"/>
              <w:rPr>
                <w:sz w:val="20"/>
                <w:szCs w:val="20"/>
                <w:lang w:eastAsia="tr-TR"/>
              </w:rPr>
            </w:pPr>
            <w:r w:rsidRPr="00AC2CBF">
              <w:rPr>
                <w:color w:val="333333"/>
                <w:sz w:val="20"/>
                <w:szCs w:val="20"/>
                <w:shd w:val="clear" w:color="auto" w:fill="FFFFFF"/>
                <w:lang w:eastAsia="tr-TR"/>
              </w:rPr>
              <w:t>İş B</w:t>
            </w:r>
            <w:r w:rsidR="00B11EBE" w:rsidRPr="00AC2CBF">
              <w:rPr>
                <w:color w:val="333333"/>
                <w:sz w:val="20"/>
                <w:szCs w:val="20"/>
                <w:shd w:val="clear" w:color="auto" w:fill="FFFFFF"/>
                <w:lang w:eastAsia="tr-TR"/>
              </w:rPr>
              <w:t>ankası</w:t>
            </w:r>
          </w:p>
        </w:tc>
        <w:tc>
          <w:tcPr>
            <w:tcW w:w="2880" w:type="dxa"/>
            <w:tcBorders>
              <w:top w:val="single" w:sz="6" w:space="0" w:color="00000A"/>
              <w:left w:val="single" w:sz="6" w:space="0" w:color="00000A"/>
              <w:bottom w:val="single" w:sz="6" w:space="0" w:color="00000A"/>
              <w:right w:val="single" w:sz="6" w:space="0" w:color="00000A"/>
            </w:tcBorders>
            <w:vAlign w:val="center"/>
            <w:hideMark/>
          </w:tcPr>
          <w:p w14:paraId="4CB84F6B" w14:textId="77777777" w:rsidR="00586CAA" w:rsidRPr="00AC2CBF" w:rsidRDefault="00586CAA" w:rsidP="006A0078">
            <w:pPr>
              <w:suppressAutoHyphens w:val="0"/>
              <w:rPr>
                <w:sz w:val="20"/>
                <w:szCs w:val="20"/>
                <w:lang w:eastAsia="tr-TR"/>
              </w:rPr>
            </w:pPr>
            <w:r w:rsidRPr="00AC2CBF">
              <w:rPr>
                <w:sz w:val="20"/>
                <w:szCs w:val="20"/>
                <w:lang w:eastAsia="tr-TR"/>
              </w:rPr>
              <w:t>Pozcu Şubesi</w:t>
            </w:r>
          </w:p>
        </w:tc>
        <w:tc>
          <w:tcPr>
            <w:tcW w:w="3795" w:type="dxa"/>
            <w:tcBorders>
              <w:top w:val="single" w:sz="6" w:space="0" w:color="00000A"/>
              <w:left w:val="single" w:sz="6" w:space="0" w:color="00000A"/>
              <w:bottom w:val="single" w:sz="6" w:space="0" w:color="00000A"/>
              <w:right w:val="single" w:sz="6" w:space="0" w:color="00000A"/>
            </w:tcBorders>
            <w:vAlign w:val="center"/>
            <w:hideMark/>
          </w:tcPr>
          <w:p w14:paraId="55CB8C31" w14:textId="77777777" w:rsidR="00586CAA" w:rsidRPr="00AC2CBF" w:rsidRDefault="00586CAA" w:rsidP="006A0078">
            <w:pPr>
              <w:suppressAutoHyphens w:val="0"/>
              <w:rPr>
                <w:sz w:val="20"/>
                <w:szCs w:val="20"/>
                <w:lang w:eastAsia="tr-TR"/>
              </w:rPr>
            </w:pPr>
            <w:r w:rsidRPr="00AC2CBF">
              <w:rPr>
                <w:color w:val="333333"/>
                <w:sz w:val="20"/>
                <w:szCs w:val="20"/>
                <w:shd w:val="clear" w:color="auto" w:fill="FFFFFF"/>
                <w:lang w:eastAsia="tr-TR"/>
              </w:rPr>
              <w:t>TR17 0006 4000 0016 6060 9272 82</w:t>
            </w:r>
          </w:p>
        </w:tc>
      </w:tr>
      <w:tr w:rsidR="00586CAA" w:rsidRPr="00AC2CBF" w14:paraId="364CD929" w14:textId="77777777" w:rsidTr="00586CAA">
        <w:trPr>
          <w:trHeight w:val="210"/>
        </w:trPr>
        <w:tc>
          <w:tcPr>
            <w:tcW w:w="2310" w:type="dxa"/>
            <w:tcBorders>
              <w:top w:val="single" w:sz="6" w:space="0" w:color="00000A"/>
              <w:left w:val="single" w:sz="6" w:space="0" w:color="00000A"/>
              <w:bottom w:val="single" w:sz="6" w:space="0" w:color="00000A"/>
              <w:right w:val="single" w:sz="6" w:space="0" w:color="00000A"/>
            </w:tcBorders>
            <w:vAlign w:val="center"/>
            <w:hideMark/>
          </w:tcPr>
          <w:p w14:paraId="0C0FEEA9" w14:textId="77777777" w:rsidR="00586CAA" w:rsidRPr="00AC2CBF" w:rsidRDefault="00586CAA" w:rsidP="006A0078">
            <w:pPr>
              <w:suppressAutoHyphens w:val="0"/>
              <w:rPr>
                <w:sz w:val="20"/>
                <w:szCs w:val="20"/>
                <w:lang w:eastAsia="tr-TR"/>
              </w:rPr>
            </w:pPr>
            <w:r w:rsidRPr="00AC2CBF">
              <w:rPr>
                <w:sz w:val="20"/>
                <w:szCs w:val="20"/>
                <w:lang w:eastAsia="tr-TR"/>
              </w:rPr>
              <w:lastRenderedPageBreak/>
              <w:t>Garanti Bankası</w:t>
            </w:r>
          </w:p>
        </w:tc>
        <w:tc>
          <w:tcPr>
            <w:tcW w:w="2880" w:type="dxa"/>
            <w:tcBorders>
              <w:top w:val="single" w:sz="6" w:space="0" w:color="00000A"/>
              <w:left w:val="single" w:sz="6" w:space="0" w:color="00000A"/>
              <w:bottom w:val="single" w:sz="6" w:space="0" w:color="00000A"/>
              <w:right w:val="single" w:sz="6" w:space="0" w:color="00000A"/>
            </w:tcBorders>
            <w:vAlign w:val="center"/>
            <w:hideMark/>
          </w:tcPr>
          <w:p w14:paraId="5A438E8D" w14:textId="77777777" w:rsidR="00586CAA" w:rsidRPr="00AC2CBF" w:rsidRDefault="00B478A1" w:rsidP="006A0078">
            <w:pPr>
              <w:suppressAutoHyphens w:val="0"/>
              <w:rPr>
                <w:sz w:val="20"/>
                <w:szCs w:val="20"/>
                <w:lang w:eastAsia="tr-TR"/>
              </w:rPr>
            </w:pPr>
            <w:r w:rsidRPr="00AC2CBF">
              <w:rPr>
                <w:sz w:val="20"/>
                <w:szCs w:val="20"/>
                <w:lang w:eastAsia="tr-TR"/>
              </w:rPr>
              <w:t xml:space="preserve">Babil </w:t>
            </w:r>
            <w:r w:rsidR="00586CAA" w:rsidRPr="00AC2CBF">
              <w:rPr>
                <w:sz w:val="20"/>
                <w:szCs w:val="20"/>
                <w:lang w:eastAsia="tr-TR"/>
              </w:rPr>
              <w:t>Caddesi Şubesi</w:t>
            </w:r>
          </w:p>
        </w:tc>
        <w:tc>
          <w:tcPr>
            <w:tcW w:w="3795" w:type="dxa"/>
            <w:tcBorders>
              <w:top w:val="single" w:sz="6" w:space="0" w:color="00000A"/>
              <w:left w:val="single" w:sz="6" w:space="0" w:color="00000A"/>
              <w:bottom w:val="single" w:sz="6" w:space="0" w:color="00000A"/>
              <w:right w:val="single" w:sz="6" w:space="0" w:color="00000A"/>
            </w:tcBorders>
            <w:vAlign w:val="center"/>
            <w:hideMark/>
          </w:tcPr>
          <w:p w14:paraId="6CC0AA29" w14:textId="77777777" w:rsidR="00586CAA" w:rsidRPr="00AC2CBF" w:rsidRDefault="00586CAA" w:rsidP="006A0078">
            <w:pPr>
              <w:suppressAutoHyphens w:val="0"/>
              <w:rPr>
                <w:sz w:val="20"/>
                <w:szCs w:val="20"/>
                <w:lang w:eastAsia="tr-TR"/>
              </w:rPr>
            </w:pPr>
            <w:r w:rsidRPr="00AC2CBF">
              <w:rPr>
                <w:color w:val="333333"/>
                <w:sz w:val="20"/>
                <w:szCs w:val="20"/>
                <w:shd w:val="clear" w:color="auto" w:fill="FFFFFF"/>
                <w:lang w:eastAsia="tr-TR"/>
              </w:rPr>
              <w:t>TR94 0006 2001 2220 0006 2997 62</w:t>
            </w:r>
          </w:p>
        </w:tc>
      </w:tr>
    </w:tbl>
    <w:p w14:paraId="169247B4" w14:textId="77777777" w:rsidR="00C00038" w:rsidRPr="00AC2CBF" w:rsidRDefault="00C00038" w:rsidP="006A0078">
      <w:pPr>
        <w:suppressAutoHyphens w:val="0"/>
        <w:ind w:firstLine="708"/>
        <w:jc w:val="both"/>
        <w:rPr>
          <w:b/>
          <w:bCs/>
          <w:color w:val="1F497D" w:themeColor="text2"/>
          <w:sz w:val="20"/>
          <w:szCs w:val="20"/>
          <w:lang w:eastAsia="tr-TR"/>
        </w:rPr>
      </w:pPr>
    </w:p>
    <w:p w14:paraId="085464B7" w14:textId="6A27DE91" w:rsidR="00586CAA" w:rsidRPr="00AC2CBF" w:rsidRDefault="00586CAA" w:rsidP="006A0078">
      <w:pPr>
        <w:suppressAutoHyphens w:val="0"/>
        <w:ind w:firstLine="708"/>
        <w:jc w:val="both"/>
        <w:rPr>
          <w:b/>
          <w:bCs/>
          <w:color w:val="1F497D" w:themeColor="text2"/>
          <w:sz w:val="22"/>
          <w:szCs w:val="22"/>
          <w:lang w:eastAsia="tr-TR"/>
        </w:rPr>
      </w:pPr>
      <w:r w:rsidRPr="00AC2CBF">
        <w:rPr>
          <w:b/>
          <w:bCs/>
          <w:color w:val="1F497D" w:themeColor="text2"/>
          <w:sz w:val="22"/>
          <w:szCs w:val="22"/>
          <w:lang w:eastAsia="tr-TR"/>
        </w:rPr>
        <w:t>Kredi Kartı ile Tek çekim ve Taksitli Ödeme</w:t>
      </w:r>
    </w:p>
    <w:p w14:paraId="741AA513" w14:textId="77777777" w:rsidR="003A16AE" w:rsidRPr="00AC2CBF" w:rsidRDefault="003A16AE" w:rsidP="006A0078">
      <w:pPr>
        <w:suppressAutoHyphens w:val="0"/>
        <w:jc w:val="both"/>
        <w:rPr>
          <w:color w:val="1F497D" w:themeColor="text2"/>
          <w:sz w:val="20"/>
          <w:szCs w:val="20"/>
        </w:rPr>
      </w:pPr>
    </w:p>
    <w:p w14:paraId="6027DEAD" w14:textId="33989B9C" w:rsidR="00586CAA" w:rsidRPr="00AC2CBF" w:rsidRDefault="00AF1D00" w:rsidP="006A0078">
      <w:pPr>
        <w:suppressAutoHyphens w:val="0"/>
        <w:ind w:firstLine="708"/>
        <w:jc w:val="both"/>
        <w:rPr>
          <w:sz w:val="22"/>
          <w:szCs w:val="22"/>
        </w:rPr>
      </w:pPr>
      <w:r w:rsidRPr="00AC2CBF">
        <w:rPr>
          <w:color w:val="333333"/>
          <w:sz w:val="22"/>
          <w:szCs w:val="22"/>
          <w:lang w:eastAsia="tr-TR"/>
        </w:rPr>
        <w:t>Bahçelievler Kampüsündeki muhasebe birimine giderek</w:t>
      </w:r>
      <w:r w:rsidR="00D14B89" w:rsidRPr="00AC2CBF">
        <w:rPr>
          <w:color w:val="333333"/>
          <w:sz w:val="22"/>
          <w:szCs w:val="22"/>
          <w:lang w:eastAsia="tr-TR"/>
        </w:rPr>
        <w:t xml:space="preserve"> ücretin tamamı peşinatsız</w:t>
      </w:r>
      <w:r w:rsidR="00586CAA" w:rsidRPr="00AC2CBF">
        <w:rPr>
          <w:color w:val="333333"/>
          <w:sz w:val="22"/>
          <w:szCs w:val="22"/>
          <w:lang w:eastAsia="tr-TR"/>
        </w:rPr>
        <w:t xml:space="preserve"> kredi kartına 9 </w:t>
      </w:r>
      <w:bookmarkStart w:id="5" w:name="_Hlk89788493"/>
      <w:r w:rsidR="00586CAA" w:rsidRPr="00AC2CBF">
        <w:rPr>
          <w:color w:val="333333"/>
          <w:sz w:val="22"/>
          <w:szCs w:val="22"/>
          <w:lang w:eastAsia="tr-TR"/>
        </w:rPr>
        <w:t>taksit şeklinde tahsil edilmektedir.</w:t>
      </w:r>
      <w:bookmarkEnd w:id="5"/>
      <w:r w:rsidR="00D14B89" w:rsidRPr="00AC2CBF">
        <w:rPr>
          <w:color w:val="333333"/>
          <w:sz w:val="22"/>
          <w:szCs w:val="22"/>
          <w:lang w:eastAsia="tr-TR"/>
        </w:rPr>
        <w:t xml:space="preserve"> Sadece TEB Bankası kredi kartı ile 10</w:t>
      </w:r>
      <w:r w:rsidR="00586CAA" w:rsidRPr="00AC2CBF">
        <w:rPr>
          <w:color w:val="333333"/>
          <w:sz w:val="22"/>
          <w:szCs w:val="22"/>
          <w:lang w:eastAsia="tr-TR"/>
        </w:rPr>
        <w:t xml:space="preserve"> </w:t>
      </w:r>
      <w:r w:rsidR="00D14B89" w:rsidRPr="00AC2CBF">
        <w:rPr>
          <w:color w:val="333333"/>
          <w:sz w:val="22"/>
          <w:szCs w:val="22"/>
          <w:lang w:eastAsia="tr-TR"/>
        </w:rPr>
        <w:t xml:space="preserve">taksit şeklinde tahsil edilmektedir. </w:t>
      </w:r>
      <w:r w:rsidR="00586CAA" w:rsidRPr="00AC2CBF">
        <w:rPr>
          <w:color w:val="333333"/>
          <w:sz w:val="22"/>
          <w:szCs w:val="22"/>
          <w:lang w:eastAsia="tr-TR"/>
        </w:rPr>
        <w:t xml:space="preserve">Taksitlendirme sadece </w:t>
      </w:r>
      <w:r w:rsidRPr="00AC2CBF">
        <w:rPr>
          <w:bCs/>
          <w:color w:val="333333"/>
          <w:sz w:val="22"/>
          <w:szCs w:val="22"/>
          <w:lang w:eastAsia="tr-TR"/>
        </w:rPr>
        <w:t>İş Bankası: Maximum-TEB Bankası: Bonus-</w:t>
      </w:r>
      <w:r w:rsidR="00B1199F" w:rsidRPr="00AC2CBF">
        <w:rPr>
          <w:bCs/>
          <w:color w:val="333333"/>
          <w:sz w:val="22"/>
          <w:szCs w:val="22"/>
          <w:lang w:eastAsia="tr-TR"/>
        </w:rPr>
        <w:t>Akbank:</w:t>
      </w:r>
      <w:r w:rsidRPr="00AC2CBF">
        <w:rPr>
          <w:bCs/>
          <w:color w:val="333333"/>
          <w:sz w:val="22"/>
          <w:szCs w:val="22"/>
          <w:lang w:eastAsia="tr-TR"/>
        </w:rPr>
        <w:t xml:space="preserve"> Axess - Vakıfbank : Word-Garanti Bankası: Bonus-QNB Bankası: Kart Finans</w:t>
      </w:r>
      <w:r w:rsidR="003A16AE" w:rsidRPr="00AC2CBF">
        <w:rPr>
          <w:bCs/>
          <w:color w:val="333333"/>
          <w:sz w:val="22"/>
          <w:szCs w:val="22"/>
          <w:lang w:eastAsia="tr-TR"/>
        </w:rPr>
        <w:t xml:space="preserve"> </w:t>
      </w:r>
      <w:r w:rsidR="00586CAA" w:rsidRPr="00AC2CBF">
        <w:rPr>
          <w:color w:val="333333"/>
          <w:sz w:val="22"/>
          <w:szCs w:val="22"/>
          <w:lang w:eastAsia="tr-TR"/>
        </w:rPr>
        <w:t>özelliği olan kredi kartlarına yapılabilmektedir. Kredi kartı ile</w:t>
      </w:r>
      <w:r w:rsidR="00B11EBE" w:rsidRPr="00AC2CBF">
        <w:rPr>
          <w:color w:val="333333"/>
          <w:sz w:val="22"/>
          <w:szCs w:val="22"/>
          <w:lang w:eastAsia="tr-TR"/>
        </w:rPr>
        <w:t xml:space="preserve"> tek çekim ödemelerde indirim</w:t>
      </w:r>
      <w:r w:rsidR="00885273" w:rsidRPr="00AC2CBF">
        <w:rPr>
          <w:color w:val="333333"/>
          <w:sz w:val="22"/>
          <w:szCs w:val="22"/>
          <w:lang w:eastAsia="tr-TR"/>
        </w:rPr>
        <w:t xml:space="preserve"> </w:t>
      </w:r>
      <w:r w:rsidR="00586CAA" w:rsidRPr="00AC2CBF">
        <w:rPr>
          <w:b/>
          <w:bCs/>
          <w:color w:val="333333"/>
          <w:sz w:val="22"/>
          <w:szCs w:val="22"/>
          <w:u w:val="single"/>
          <w:lang w:eastAsia="tr-TR"/>
        </w:rPr>
        <w:t>uygulanmamaktadır.</w:t>
      </w:r>
    </w:p>
    <w:p w14:paraId="792B0312" w14:textId="77777777" w:rsidR="00E117D5" w:rsidRPr="00AC2CBF" w:rsidRDefault="00E117D5" w:rsidP="006A0078">
      <w:pPr>
        <w:suppressAutoHyphens w:val="0"/>
        <w:jc w:val="center"/>
        <w:textAlignment w:val="top"/>
        <w:outlineLvl w:val="2"/>
        <w:rPr>
          <w:sz w:val="20"/>
          <w:szCs w:val="20"/>
        </w:rPr>
      </w:pPr>
    </w:p>
    <w:p w14:paraId="7800E6FC" w14:textId="77777777" w:rsidR="006B312D" w:rsidRDefault="006B312D" w:rsidP="006A0078">
      <w:pPr>
        <w:suppressAutoHyphens w:val="0"/>
        <w:spacing w:line="240" w:lineRule="atLeast"/>
        <w:ind w:firstLine="708"/>
        <w:jc w:val="both"/>
        <w:textAlignment w:val="top"/>
        <w:rPr>
          <w:color w:val="333333"/>
          <w:sz w:val="20"/>
          <w:szCs w:val="20"/>
          <w:lang w:eastAsia="tr-TR"/>
        </w:rPr>
      </w:pPr>
      <w:r w:rsidRPr="00C00038">
        <w:rPr>
          <w:color w:val="333333"/>
          <w:sz w:val="20"/>
          <w:szCs w:val="20"/>
          <w:lang w:eastAsia="tr-TR"/>
        </w:rPr>
        <w:t>Öğrenim ücretinin tamamını peşin nakit olarak ödemek isteyen öğrencilerimiz %5 indirimli olarak aşağıda hesap numaraları bulunan bankalardan herhangi birine “TC Kimlik Numarası-Öğrencinin Adı Soyadı-202</w:t>
      </w:r>
      <w:r>
        <w:rPr>
          <w:color w:val="333333"/>
          <w:sz w:val="20"/>
          <w:szCs w:val="20"/>
          <w:lang w:eastAsia="tr-TR"/>
        </w:rPr>
        <w:t>3</w:t>
      </w:r>
      <w:r w:rsidRPr="00C00038">
        <w:rPr>
          <w:color w:val="333333"/>
          <w:sz w:val="20"/>
          <w:szCs w:val="20"/>
          <w:lang w:eastAsia="tr-TR"/>
        </w:rPr>
        <w:t>-202</w:t>
      </w:r>
      <w:r>
        <w:rPr>
          <w:color w:val="333333"/>
          <w:sz w:val="20"/>
          <w:szCs w:val="20"/>
          <w:lang w:eastAsia="tr-TR"/>
        </w:rPr>
        <w:t>4</w:t>
      </w:r>
      <w:r w:rsidRPr="00C00038">
        <w:rPr>
          <w:color w:val="333333"/>
          <w:sz w:val="20"/>
          <w:szCs w:val="20"/>
          <w:lang w:eastAsia="tr-TR"/>
        </w:rPr>
        <w:t xml:space="preserve"> öğretim ücreti” açıklaması ile yatırabilirler.</w:t>
      </w:r>
    </w:p>
    <w:p w14:paraId="55AA5A5D" w14:textId="77777777" w:rsidR="006B312D" w:rsidRDefault="006B312D" w:rsidP="006A0078">
      <w:pPr>
        <w:suppressAutoHyphens w:val="0"/>
        <w:spacing w:line="240" w:lineRule="atLeast"/>
        <w:textAlignment w:val="top"/>
        <w:rPr>
          <w:color w:val="333333"/>
          <w:sz w:val="20"/>
          <w:szCs w:val="20"/>
          <w:lang w:eastAsia="tr-TR"/>
        </w:rPr>
      </w:pPr>
    </w:p>
    <w:tbl>
      <w:tblPr>
        <w:tblW w:w="8985" w:type="dxa"/>
        <w:tblInd w:w="16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firstRow="1" w:lastRow="0" w:firstColumn="1" w:lastColumn="0" w:noHBand="0" w:noVBand="1"/>
      </w:tblPr>
      <w:tblGrid>
        <w:gridCol w:w="2310"/>
        <w:gridCol w:w="2880"/>
        <w:gridCol w:w="3795"/>
      </w:tblGrid>
      <w:tr w:rsidR="006B312D" w14:paraId="301EAC4A" w14:textId="77777777" w:rsidTr="003338A6">
        <w:trPr>
          <w:trHeight w:val="195"/>
        </w:trPr>
        <w:tc>
          <w:tcPr>
            <w:tcW w:w="2310" w:type="dxa"/>
            <w:tcBorders>
              <w:top w:val="single" w:sz="6" w:space="0" w:color="00000A"/>
              <w:left w:val="single" w:sz="6" w:space="0" w:color="00000A"/>
              <w:bottom w:val="single" w:sz="6" w:space="0" w:color="00000A"/>
              <w:right w:val="single" w:sz="6" w:space="0" w:color="00000A"/>
            </w:tcBorders>
            <w:vAlign w:val="center"/>
            <w:hideMark/>
          </w:tcPr>
          <w:p w14:paraId="035995B4" w14:textId="77777777" w:rsidR="006B312D" w:rsidRDefault="006B312D" w:rsidP="006A0078">
            <w:pPr>
              <w:suppressAutoHyphens w:val="0"/>
              <w:rPr>
                <w:sz w:val="20"/>
                <w:szCs w:val="20"/>
                <w:lang w:eastAsia="tr-TR"/>
              </w:rPr>
            </w:pPr>
            <w:r>
              <w:rPr>
                <w:color w:val="333333"/>
                <w:sz w:val="20"/>
                <w:szCs w:val="20"/>
                <w:lang w:eastAsia="tr-TR"/>
              </w:rPr>
              <w:t> </w:t>
            </w:r>
            <w:r>
              <w:rPr>
                <w:b/>
                <w:bCs/>
                <w:sz w:val="20"/>
                <w:szCs w:val="20"/>
                <w:lang w:eastAsia="tr-TR"/>
              </w:rPr>
              <w:t>BANKA ADI</w:t>
            </w:r>
          </w:p>
        </w:tc>
        <w:tc>
          <w:tcPr>
            <w:tcW w:w="2880" w:type="dxa"/>
            <w:tcBorders>
              <w:top w:val="single" w:sz="6" w:space="0" w:color="00000A"/>
              <w:left w:val="single" w:sz="6" w:space="0" w:color="00000A"/>
              <w:bottom w:val="single" w:sz="6" w:space="0" w:color="00000A"/>
              <w:right w:val="single" w:sz="6" w:space="0" w:color="00000A"/>
            </w:tcBorders>
            <w:vAlign w:val="center"/>
            <w:hideMark/>
          </w:tcPr>
          <w:p w14:paraId="1ED0CDCB" w14:textId="77777777" w:rsidR="006B312D" w:rsidRDefault="006B312D" w:rsidP="006A0078">
            <w:pPr>
              <w:suppressAutoHyphens w:val="0"/>
              <w:rPr>
                <w:sz w:val="20"/>
                <w:szCs w:val="20"/>
                <w:lang w:eastAsia="tr-TR"/>
              </w:rPr>
            </w:pPr>
            <w:r>
              <w:rPr>
                <w:b/>
                <w:bCs/>
                <w:sz w:val="20"/>
                <w:szCs w:val="20"/>
                <w:lang w:eastAsia="tr-TR"/>
              </w:rPr>
              <w:t>ŞUBESİ</w:t>
            </w:r>
          </w:p>
        </w:tc>
        <w:tc>
          <w:tcPr>
            <w:tcW w:w="3795" w:type="dxa"/>
            <w:tcBorders>
              <w:top w:val="single" w:sz="6" w:space="0" w:color="00000A"/>
              <w:left w:val="single" w:sz="6" w:space="0" w:color="00000A"/>
              <w:bottom w:val="single" w:sz="6" w:space="0" w:color="00000A"/>
              <w:right w:val="single" w:sz="6" w:space="0" w:color="00000A"/>
            </w:tcBorders>
            <w:vAlign w:val="center"/>
            <w:hideMark/>
          </w:tcPr>
          <w:p w14:paraId="4B73AF73" w14:textId="77777777" w:rsidR="006B312D" w:rsidRDefault="006B312D" w:rsidP="006A0078">
            <w:pPr>
              <w:suppressAutoHyphens w:val="0"/>
              <w:rPr>
                <w:sz w:val="20"/>
                <w:szCs w:val="20"/>
                <w:lang w:eastAsia="tr-TR"/>
              </w:rPr>
            </w:pPr>
            <w:r>
              <w:rPr>
                <w:b/>
                <w:bCs/>
                <w:sz w:val="20"/>
                <w:szCs w:val="20"/>
                <w:lang w:eastAsia="tr-TR"/>
              </w:rPr>
              <w:t>IBAN NO.</w:t>
            </w:r>
          </w:p>
        </w:tc>
      </w:tr>
      <w:tr w:rsidR="006B312D" w14:paraId="36BCC2C6" w14:textId="77777777" w:rsidTr="003338A6">
        <w:trPr>
          <w:trHeight w:val="210"/>
        </w:trPr>
        <w:tc>
          <w:tcPr>
            <w:tcW w:w="2310" w:type="dxa"/>
            <w:tcBorders>
              <w:top w:val="single" w:sz="6" w:space="0" w:color="00000A"/>
              <w:left w:val="single" w:sz="6" w:space="0" w:color="00000A"/>
              <w:bottom w:val="single" w:sz="6" w:space="0" w:color="00000A"/>
              <w:right w:val="single" w:sz="6" w:space="0" w:color="00000A"/>
            </w:tcBorders>
            <w:vAlign w:val="center"/>
            <w:hideMark/>
          </w:tcPr>
          <w:p w14:paraId="23C460BC" w14:textId="77777777" w:rsidR="006B312D" w:rsidRPr="00580087" w:rsidRDefault="006B312D" w:rsidP="006A0078">
            <w:pPr>
              <w:suppressAutoHyphens w:val="0"/>
              <w:rPr>
                <w:sz w:val="20"/>
                <w:szCs w:val="20"/>
                <w:lang w:eastAsia="tr-TR"/>
              </w:rPr>
            </w:pPr>
            <w:r w:rsidRPr="00580087">
              <w:rPr>
                <w:color w:val="333333"/>
                <w:sz w:val="20"/>
                <w:szCs w:val="20"/>
                <w:shd w:val="clear" w:color="auto" w:fill="FFFFFF"/>
                <w:lang w:eastAsia="tr-TR"/>
              </w:rPr>
              <w:t>İş Bankası</w:t>
            </w:r>
          </w:p>
        </w:tc>
        <w:tc>
          <w:tcPr>
            <w:tcW w:w="2880" w:type="dxa"/>
            <w:tcBorders>
              <w:top w:val="single" w:sz="6" w:space="0" w:color="00000A"/>
              <w:left w:val="single" w:sz="6" w:space="0" w:color="00000A"/>
              <w:bottom w:val="single" w:sz="6" w:space="0" w:color="00000A"/>
              <w:right w:val="single" w:sz="6" w:space="0" w:color="00000A"/>
            </w:tcBorders>
            <w:vAlign w:val="center"/>
            <w:hideMark/>
          </w:tcPr>
          <w:p w14:paraId="3FBFDB92" w14:textId="77777777" w:rsidR="006B312D" w:rsidRPr="00580087" w:rsidRDefault="006B312D" w:rsidP="006A0078">
            <w:pPr>
              <w:suppressAutoHyphens w:val="0"/>
              <w:rPr>
                <w:sz w:val="20"/>
                <w:szCs w:val="20"/>
                <w:lang w:eastAsia="tr-TR"/>
              </w:rPr>
            </w:pPr>
            <w:r w:rsidRPr="00580087">
              <w:rPr>
                <w:sz w:val="20"/>
                <w:szCs w:val="20"/>
                <w:lang w:eastAsia="tr-TR"/>
              </w:rPr>
              <w:t>Pozcu Şubesi</w:t>
            </w:r>
          </w:p>
        </w:tc>
        <w:tc>
          <w:tcPr>
            <w:tcW w:w="3795" w:type="dxa"/>
            <w:tcBorders>
              <w:top w:val="single" w:sz="6" w:space="0" w:color="00000A"/>
              <w:left w:val="single" w:sz="6" w:space="0" w:color="00000A"/>
              <w:bottom w:val="single" w:sz="6" w:space="0" w:color="00000A"/>
              <w:right w:val="single" w:sz="6" w:space="0" w:color="00000A"/>
            </w:tcBorders>
            <w:vAlign w:val="center"/>
            <w:hideMark/>
          </w:tcPr>
          <w:p w14:paraId="3E57509F" w14:textId="77777777" w:rsidR="006B312D" w:rsidRPr="00580087" w:rsidRDefault="006B312D" w:rsidP="006A0078">
            <w:pPr>
              <w:suppressAutoHyphens w:val="0"/>
              <w:rPr>
                <w:sz w:val="20"/>
                <w:szCs w:val="20"/>
                <w:lang w:eastAsia="tr-TR"/>
              </w:rPr>
            </w:pPr>
            <w:r w:rsidRPr="00580087">
              <w:rPr>
                <w:color w:val="333333"/>
                <w:sz w:val="20"/>
                <w:szCs w:val="20"/>
                <w:shd w:val="clear" w:color="auto" w:fill="FFFFFF"/>
                <w:lang w:eastAsia="tr-TR"/>
              </w:rPr>
              <w:t>TR17 0006 4000 0016 6060 9272 82</w:t>
            </w:r>
          </w:p>
        </w:tc>
      </w:tr>
      <w:tr w:rsidR="006B312D" w14:paraId="7A4E32E3" w14:textId="77777777" w:rsidTr="003338A6">
        <w:trPr>
          <w:trHeight w:val="210"/>
        </w:trPr>
        <w:tc>
          <w:tcPr>
            <w:tcW w:w="2310" w:type="dxa"/>
            <w:tcBorders>
              <w:top w:val="single" w:sz="6" w:space="0" w:color="00000A"/>
              <w:left w:val="single" w:sz="6" w:space="0" w:color="00000A"/>
              <w:bottom w:val="single" w:sz="6" w:space="0" w:color="00000A"/>
              <w:right w:val="single" w:sz="6" w:space="0" w:color="00000A"/>
            </w:tcBorders>
            <w:vAlign w:val="center"/>
            <w:hideMark/>
          </w:tcPr>
          <w:p w14:paraId="0288E5B3" w14:textId="77777777" w:rsidR="006B312D" w:rsidRDefault="006B312D" w:rsidP="006A0078">
            <w:pPr>
              <w:suppressAutoHyphens w:val="0"/>
              <w:rPr>
                <w:sz w:val="20"/>
                <w:szCs w:val="20"/>
                <w:lang w:eastAsia="tr-TR"/>
              </w:rPr>
            </w:pPr>
            <w:r>
              <w:rPr>
                <w:sz w:val="20"/>
                <w:szCs w:val="20"/>
                <w:lang w:eastAsia="tr-TR"/>
              </w:rPr>
              <w:t>Garanti Bankası</w:t>
            </w:r>
          </w:p>
        </w:tc>
        <w:tc>
          <w:tcPr>
            <w:tcW w:w="2880" w:type="dxa"/>
            <w:tcBorders>
              <w:top w:val="single" w:sz="6" w:space="0" w:color="00000A"/>
              <w:left w:val="single" w:sz="6" w:space="0" w:color="00000A"/>
              <w:bottom w:val="single" w:sz="6" w:space="0" w:color="00000A"/>
              <w:right w:val="single" w:sz="6" w:space="0" w:color="00000A"/>
            </w:tcBorders>
            <w:vAlign w:val="center"/>
            <w:hideMark/>
          </w:tcPr>
          <w:p w14:paraId="58E0A73E" w14:textId="77777777" w:rsidR="006B312D" w:rsidRDefault="006B312D" w:rsidP="006A0078">
            <w:pPr>
              <w:suppressAutoHyphens w:val="0"/>
              <w:rPr>
                <w:sz w:val="20"/>
                <w:szCs w:val="20"/>
                <w:lang w:eastAsia="tr-TR"/>
              </w:rPr>
            </w:pPr>
            <w:r>
              <w:rPr>
                <w:sz w:val="20"/>
                <w:szCs w:val="20"/>
                <w:lang w:eastAsia="tr-TR"/>
              </w:rPr>
              <w:t>Babil Caddesi Şubesi</w:t>
            </w:r>
          </w:p>
        </w:tc>
        <w:tc>
          <w:tcPr>
            <w:tcW w:w="3795" w:type="dxa"/>
            <w:tcBorders>
              <w:top w:val="single" w:sz="6" w:space="0" w:color="00000A"/>
              <w:left w:val="single" w:sz="6" w:space="0" w:color="00000A"/>
              <w:bottom w:val="single" w:sz="6" w:space="0" w:color="00000A"/>
              <w:right w:val="single" w:sz="6" w:space="0" w:color="00000A"/>
            </w:tcBorders>
            <w:vAlign w:val="center"/>
            <w:hideMark/>
          </w:tcPr>
          <w:p w14:paraId="3D7CDD9A" w14:textId="77777777" w:rsidR="006B312D" w:rsidRDefault="006B312D" w:rsidP="006A0078">
            <w:pPr>
              <w:suppressAutoHyphens w:val="0"/>
              <w:rPr>
                <w:sz w:val="20"/>
                <w:szCs w:val="20"/>
                <w:lang w:eastAsia="tr-TR"/>
              </w:rPr>
            </w:pPr>
            <w:r>
              <w:rPr>
                <w:color w:val="333333"/>
                <w:sz w:val="20"/>
                <w:szCs w:val="20"/>
                <w:shd w:val="clear" w:color="auto" w:fill="FFFFFF"/>
                <w:lang w:eastAsia="tr-TR"/>
              </w:rPr>
              <w:t>TR94 0006 2001 2220 0006 2997 62</w:t>
            </w:r>
          </w:p>
        </w:tc>
      </w:tr>
    </w:tbl>
    <w:p w14:paraId="2503156B" w14:textId="77777777" w:rsidR="006B312D" w:rsidRDefault="006B312D" w:rsidP="006A0078">
      <w:pPr>
        <w:suppressAutoHyphens w:val="0"/>
        <w:ind w:firstLine="708"/>
        <w:jc w:val="both"/>
        <w:rPr>
          <w:b/>
          <w:bCs/>
          <w:color w:val="1F497D" w:themeColor="text2"/>
          <w:sz w:val="20"/>
          <w:szCs w:val="20"/>
          <w:lang w:eastAsia="tr-TR"/>
        </w:rPr>
      </w:pPr>
    </w:p>
    <w:p w14:paraId="02597388" w14:textId="77777777" w:rsidR="006B312D" w:rsidRPr="00D14B89" w:rsidRDefault="006B312D" w:rsidP="006A0078">
      <w:pPr>
        <w:suppressAutoHyphens w:val="0"/>
        <w:ind w:firstLine="708"/>
        <w:jc w:val="both"/>
        <w:rPr>
          <w:b/>
          <w:bCs/>
          <w:color w:val="1F497D" w:themeColor="text2"/>
          <w:sz w:val="22"/>
          <w:szCs w:val="22"/>
          <w:lang w:eastAsia="tr-TR"/>
        </w:rPr>
      </w:pPr>
      <w:r w:rsidRPr="00D14B89">
        <w:rPr>
          <w:b/>
          <w:bCs/>
          <w:color w:val="1F497D" w:themeColor="text2"/>
          <w:sz w:val="22"/>
          <w:szCs w:val="22"/>
          <w:lang w:eastAsia="tr-TR"/>
        </w:rPr>
        <w:t>Kredi Kartı ile Tek çekim ve Taksitli Ödeme</w:t>
      </w:r>
    </w:p>
    <w:p w14:paraId="3CB1CAB9" w14:textId="77777777" w:rsidR="006B312D" w:rsidRPr="003A16AE" w:rsidRDefault="006B312D" w:rsidP="006A0078">
      <w:pPr>
        <w:suppressAutoHyphens w:val="0"/>
        <w:jc w:val="both"/>
        <w:rPr>
          <w:color w:val="1F497D" w:themeColor="text2"/>
          <w:sz w:val="20"/>
          <w:szCs w:val="20"/>
        </w:rPr>
      </w:pPr>
    </w:p>
    <w:p w14:paraId="0BBAFC65" w14:textId="77777777" w:rsidR="006B312D" w:rsidRPr="00D14B89" w:rsidRDefault="006B312D" w:rsidP="006A0078">
      <w:pPr>
        <w:suppressAutoHyphens w:val="0"/>
        <w:ind w:firstLine="708"/>
        <w:jc w:val="both"/>
        <w:rPr>
          <w:sz w:val="22"/>
          <w:szCs w:val="22"/>
        </w:rPr>
      </w:pPr>
      <w:r w:rsidRPr="00D14B89">
        <w:rPr>
          <w:color w:val="333333"/>
          <w:sz w:val="22"/>
          <w:szCs w:val="22"/>
          <w:lang w:eastAsia="tr-TR"/>
        </w:rPr>
        <w:t xml:space="preserve">Bahçelievler Kampüsündeki muhasebe birimine giderek ücretin tamamı peşinatsız kredi kartına 9 taksit şeklinde tahsil edilmektedir. Sadece TEB Bankası kredi kartı ile 10 taksit şeklinde tahsil edilmektedir. Taksitlendirme sadece </w:t>
      </w:r>
      <w:r w:rsidRPr="00D14B89">
        <w:rPr>
          <w:bCs/>
          <w:color w:val="333333"/>
          <w:sz w:val="22"/>
          <w:szCs w:val="22"/>
          <w:lang w:eastAsia="tr-TR"/>
        </w:rPr>
        <w:t xml:space="preserve">İş Bankası: Maximum-TEB Bankası: Bonus-Akbank: Axess - Vakıfbank : Word-Garanti Bankası: Bonus-QNB Bankası: Kart Finans </w:t>
      </w:r>
      <w:r w:rsidRPr="00D14B89">
        <w:rPr>
          <w:color w:val="333333"/>
          <w:sz w:val="22"/>
          <w:szCs w:val="22"/>
          <w:lang w:eastAsia="tr-TR"/>
        </w:rPr>
        <w:t xml:space="preserve">özelliği olan kredi kartlarına yapılabilmektedir. Kredi kartı ile tek çekim ödemelerde indirim </w:t>
      </w:r>
      <w:r w:rsidRPr="00D14B89">
        <w:rPr>
          <w:b/>
          <w:bCs/>
          <w:color w:val="333333"/>
          <w:sz w:val="22"/>
          <w:szCs w:val="22"/>
          <w:u w:val="single"/>
          <w:lang w:eastAsia="tr-TR"/>
        </w:rPr>
        <w:t>uygulanmamaktadır.</w:t>
      </w:r>
    </w:p>
    <w:p w14:paraId="1F71695D" w14:textId="77777777" w:rsidR="006B312D" w:rsidRDefault="006B312D" w:rsidP="006A0078">
      <w:pPr>
        <w:suppressAutoHyphens w:val="0"/>
        <w:jc w:val="center"/>
        <w:textAlignment w:val="top"/>
        <w:outlineLvl w:val="2"/>
        <w:rPr>
          <w:sz w:val="20"/>
          <w:szCs w:val="20"/>
        </w:rPr>
      </w:pPr>
    </w:p>
    <w:p w14:paraId="2120CF50" w14:textId="77777777" w:rsidR="00075B06" w:rsidRPr="00AC2CBF" w:rsidRDefault="00075B06" w:rsidP="006A0078">
      <w:pPr>
        <w:suppressAutoHyphens w:val="0"/>
        <w:jc w:val="center"/>
        <w:textAlignment w:val="top"/>
        <w:outlineLvl w:val="2"/>
        <w:rPr>
          <w:sz w:val="20"/>
          <w:szCs w:val="20"/>
        </w:rPr>
      </w:pPr>
    </w:p>
    <w:p w14:paraId="4C2A9BA5" w14:textId="77777777" w:rsidR="00075B06" w:rsidRPr="00AC2CBF" w:rsidRDefault="00075B06" w:rsidP="006A0078">
      <w:pPr>
        <w:suppressAutoHyphens w:val="0"/>
        <w:jc w:val="center"/>
        <w:textAlignment w:val="top"/>
        <w:outlineLvl w:val="2"/>
        <w:rPr>
          <w:sz w:val="20"/>
          <w:szCs w:val="20"/>
        </w:rPr>
      </w:pPr>
    </w:p>
    <w:p w14:paraId="40E56D07" w14:textId="77777777" w:rsidR="00075B06" w:rsidRPr="00AC2CBF" w:rsidRDefault="00075B06" w:rsidP="006A0078">
      <w:pPr>
        <w:suppressAutoHyphens w:val="0"/>
        <w:jc w:val="center"/>
        <w:textAlignment w:val="top"/>
        <w:outlineLvl w:val="2"/>
        <w:rPr>
          <w:sz w:val="20"/>
          <w:szCs w:val="20"/>
        </w:rPr>
      </w:pPr>
    </w:p>
    <w:p w14:paraId="0E0BF02B" w14:textId="77777777" w:rsidR="00075B06" w:rsidRPr="00AC2CBF" w:rsidRDefault="00075B06" w:rsidP="006A0078">
      <w:pPr>
        <w:suppressAutoHyphens w:val="0"/>
        <w:jc w:val="center"/>
        <w:textAlignment w:val="top"/>
        <w:outlineLvl w:val="2"/>
        <w:rPr>
          <w:sz w:val="20"/>
          <w:szCs w:val="20"/>
        </w:rPr>
      </w:pPr>
    </w:p>
    <w:p w14:paraId="2F7FD85A" w14:textId="77777777" w:rsidR="00075B06" w:rsidRDefault="00075B06" w:rsidP="006A0078">
      <w:pPr>
        <w:suppressAutoHyphens w:val="0"/>
        <w:jc w:val="center"/>
        <w:textAlignment w:val="top"/>
        <w:outlineLvl w:val="2"/>
        <w:rPr>
          <w:sz w:val="20"/>
          <w:szCs w:val="20"/>
        </w:rPr>
      </w:pPr>
    </w:p>
    <w:p w14:paraId="7F91C566" w14:textId="77777777" w:rsidR="005A095B" w:rsidRDefault="005A095B" w:rsidP="006A0078">
      <w:pPr>
        <w:suppressAutoHyphens w:val="0"/>
        <w:jc w:val="center"/>
        <w:textAlignment w:val="top"/>
        <w:outlineLvl w:val="2"/>
        <w:rPr>
          <w:sz w:val="20"/>
          <w:szCs w:val="20"/>
        </w:rPr>
      </w:pPr>
    </w:p>
    <w:p w14:paraId="6AD59F2F" w14:textId="77777777" w:rsidR="005A095B" w:rsidRDefault="005A095B" w:rsidP="006A0078">
      <w:pPr>
        <w:suppressAutoHyphens w:val="0"/>
        <w:jc w:val="center"/>
        <w:textAlignment w:val="top"/>
        <w:outlineLvl w:val="2"/>
        <w:rPr>
          <w:sz w:val="20"/>
          <w:szCs w:val="20"/>
        </w:rPr>
      </w:pPr>
    </w:p>
    <w:p w14:paraId="2494262A" w14:textId="77777777" w:rsidR="005A095B" w:rsidRDefault="005A095B" w:rsidP="006A0078">
      <w:pPr>
        <w:suppressAutoHyphens w:val="0"/>
        <w:jc w:val="center"/>
        <w:textAlignment w:val="top"/>
        <w:outlineLvl w:val="2"/>
        <w:rPr>
          <w:sz w:val="20"/>
          <w:szCs w:val="20"/>
        </w:rPr>
      </w:pPr>
    </w:p>
    <w:p w14:paraId="1A909C6D" w14:textId="77777777" w:rsidR="00150AB5" w:rsidRDefault="00150AB5" w:rsidP="006A0078">
      <w:pPr>
        <w:suppressAutoHyphens w:val="0"/>
        <w:jc w:val="center"/>
        <w:textAlignment w:val="top"/>
        <w:outlineLvl w:val="2"/>
        <w:rPr>
          <w:sz w:val="20"/>
          <w:szCs w:val="20"/>
        </w:rPr>
      </w:pPr>
    </w:p>
    <w:p w14:paraId="4AC47C3E" w14:textId="77777777" w:rsidR="00150AB5" w:rsidRDefault="00150AB5" w:rsidP="006A0078">
      <w:pPr>
        <w:suppressAutoHyphens w:val="0"/>
        <w:jc w:val="center"/>
        <w:textAlignment w:val="top"/>
        <w:outlineLvl w:val="2"/>
        <w:rPr>
          <w:sz w:val="20"/>
          <w:szCs w:val="20"/>
        </w:rPr>
      </w:pPr>
    </w:p>
    <w:p w14:paraId="016C4730" w14:textId="77777777" w:rsidR="00150AB5" w:rsidRDefault="00150AB5" w:rsidP="006A0078">
      <w:pPr>
        <w:suppressAutoHyphens w:val="0"/>
        <w:jc w:val="center"/>
        <w:textAlignment w:val="top"/>
        <w:outlineLvl w:val="2"/>
        <w:rPr>
          <w:sz w:val="20"/>
          <w:szCs w:val="20"/>
        </w:rPr>
      </w:pPr>
    </w:p>
    <w:p w14:paraId="6CE9F318" w14:textId="77777777" w:rsidR="00150AB5" w:rsidRDefault="00150AB5" w:rsidP="006A0078">
      <w:pPr>
        <w:suppressAutoHyphens w:val="0"/>
        <w:jc w:val="center"/>
        <w:textAlignment w:val="top"/>
        <w:outlineLvl w:val="2"/>
        <w:rPr>
          <w:sz w:val="20"/>
          <w:szCs w:val="20"/>
        </w:rPr>
      </w:pPr>
    </w:p>
    <w:p w14:paraId="6AEBFB7C" w14:textId="77777777" w:rsidR="00150AB5" w:rsidRDefault="00150AB5" w:rsidP="006A0078">
      <w:pPr>
        <w:suppressAutoHyphens w:val="0"/>
        <w:jc w:val="center"/>
        <w:textAlignment w:val="top"/>
        <w:outlineLvl w:val="2"/>
        <w:rPr>
          <w:sz w:val="20"/>
          <w:szCs w:val="20"/>
        </w:rPr>
      </w:pPr>
    </w:p>
    <w:p w14:paraId="13DA98BB" w14:textId="77777777" w:rsidR="00150AB5" w:rsidRDefault="00150AB5" w:rsidP="006A0078">
      <w:pPr>
        <w:suppressAutoHyphens w:val="0"/>
        <w:jc w:val="center"/>
        <w:textAlignment w:val="top"/>
        <w:outlineLvl w:val="2"/>
        <w:rPr>
          <w:sz w:val="20"/>
          <w:szCs w:val="20"/>
        </w:rPr>
      </w:pPr>
    </w:p>
    <w:p w14:paraId="65B59520" w14:textId="77777777" w:rsidR="00150AB5" w:rsidRDefault="00150AB5" w:rsidP="006A0078">
      <w:pPr>
        <w:suppressAutoHyphens w:val="0"/>
        <w:jc w:val="center"/>
        <w:textAlignment w:val="top"/>
        <w:outlineLvl w:val="2"/>
        <w:rPr>
          <w:sz w:val="20"/>
          <w:szCs w:val="20"/>
        </w:rPr>
      </w:pPr>
    </w:p>
    <w:p w14:paraId="2619C393" w14:textId="77777777" w:rsidR="00150AB5" w:rsidRDefault="00150AB5" w:rsidP="006A0078">
      <w:pPr>
        <w:suppressAutoHyphens w:val="0"/>
        <w:jc w:val="center"/>
        <w:textAlignment w:val="top"/>
        <w:outlineLvl w:val="2"/>
        <w:rPr>
          <w:sz w:val="20"/>
          <w:szCs w:val="20"/>
        </w:rPr>
      </w:pPr>
    </w:p>
    <w:p w14:paraId="0E03261A" w14:textId="77777777" w:rsidR="00150AB5" w:rsidRDefault="00150AB5" w:rsidP="006A0078">
      <w:pPr>
        <w:suppressAutoHyphens w:val="0"/>
        <w:jc w:val="center"/>
        <w:textAlignment w:val="top"/>
        <w:outlineLvl w:val="2"/>
        <w:rPr>
          <w:sz w:val="20"/>
          <w:szCs w:val="20"/>
        </w:rPr>
      </w:pPr>
    </w:p>
    <w:p w14:paraId="14DB1712" w14:textId="77777777" w:rsidR="00150AB5" w:rsidRDefault="00150AB5" w:rsidP="006A0078">
      <w:pPr>
        <w:suppressAutoHyphens w:val="0"/>
        <w:jc w:val="center"/>
        <w:textAlignment w:val="top"/>
        <w:outlineLvl w:val="2"/>
        <w:rPr>
          <w:sz w:val="20"/>
          <w:szCs w:val="20"/>
        </w:rPr>
      </w:pPr>
    </w:p>
    <w:p w14:paraId="05F3F826" w14:textId="77777777" w:rsidR="00150AB5" w:rsidRDefault="00150AB5" w:rsidP="006A0078">
      <w:pPr>
        <w:suppressAutoHyphens w:val="0"/>
        <w:jc w:val="center"/>
        <w:textAlignment w:val="top"/>
        <w:outlineLvl w:val="2"/>
        <w:rPr>
          <w:sz w:val="20"/>
          <w:szCs w:val="20"/>
        </w:rPr>
      </w:pPr>
    </w:p>
    <w:p w14:paraId="7F305BE7" w14:textId="77777777" w:rsidR="00150AB5" w:rsidRDefault="00150AB5" w:rsidP="006A0078">
      <w:pPr>
        <w:suppressAutoHyphens w:val="0"/>
        <w:jc w:val="center"/>
        <w:textAlignment w:val="top"/>
        <w:outlineLvl w:val="2"/>
        <w:rPr>
          <w:sz w:val="20"/>
          <w:szCs w:val="20"/>
        </w:rPr>
      </w:pPr>
    </w:p>
    <w:p w14:paraId="7F8B6BF0" w14:textId="77777777" w:rsidR="00150AB5" w:rsidRDefault="00150AB5" w:rsidP="006A0078">
      <w:pPr>
        <w:suppressAutoHyphens w:val="0"/>
        <w:jc w:val="center"/>
        <w:textAlignment w:val="top"/>
        <w:outlineLvl w:val="2"/>
        <w:rPr>
          <w:sz w:val="20"/>
          <w:szCs w:val="20"/>
        </w:rPr>
      </w:pPr>
    </w:p>
    <w:p w14:paraId="2A2D733F" w14:textId="77777777" w:rsidR="00150AB5" w:rsidRDefault="00150AB5" w:rsidP="006A0078">
      <w:pPr>
        <w:suppressAutoHyphens w:val="0"/>
        <w:jc w:val="center"/>
        <w:textAlignment w:val="top"/>
        <w:outlineLvl w:val="2"/>
        <w:rPr>
          <w:sz w:val="20"/>
          <w:szCs w:val="20"/>
        </w:rPr>
      </w:pPr>
    </w:p>
    <w:p w14:paraId="37361C60" w14:textId="77777777" w:rsidR="00150AB5" w:rsidRDefault="00150AB5" w:rsidP="006A0078">
      <w:pPr>
        <w:suppressAutoHyphens w:val="0"/>
        <w:jc w:val="center"/>
        <w:textAlignment w:val="top"/>
        <w:outlineLvl w:val="2"/>
        <w:rPr>
          <w:sz w:val="20"/>
          <w:szCs w:val="20"/>
        </w:rPr>
      </w:pPr>
    </w:p>
    <w:p w14:paraId="2F36E4FD" w14:textId="77777777" w:rsidR="00150AB5" w:rsidRDefault="00150AB5" w:rsidP="006A0078">
      <w:pPr>
        <w:suppressAutoHyphens w:val="0"/>
        <w:jc w:val="center"/>
        <w:textAlignment w:val="top"/>
        <w:outlineLvl w:val="2"/>
        <w:rPr>
          <w:sz w:val="20"/>
          <w:szCs w:val="20"/>
        </w:rPr>
      </w:pPr>
    </w:p>
    <w:p w14:paraId="3A191100" w14:textId="77777777" w:rsidR="00150AB5" w:rsidRDefault="00150AB5" w:rsidP="006A0078">
      <w:pPr>
        <w:suppressAutoHyphens w:val="0"/>
        <w:jc w:val="center"/>
        <w:textAlignment w:val="top"/>
        <w:outlineLvl w:val="2"/>
        <w:rPr>
          <w:sz w:val="20"/>
          <w:szCs w:val="20"/>
        </w:rPr>
      </w:pPr>
    </w:p>
    <w:p w14:paraId="242CA495" w14:textId="77777777" w:rsidR="00150AB5" w:rsidRDefault="00150AB5" w:rsidP="006A0078">
      <w:pPr>
        <w:suppressAutoHyphens w:val="0"/>
        <w:jc w:val="center"/>
        <w:textAlignment w:val="top"/>
        <w:outlineLvl w:val="2"/>
        <w:rPr>
          <w:sz w:val="20"/>
          <w:szCs w:val="20"/>
        </w:rPr>
      </w:pPr>
    </w:p>
    <w:p w14:paraId="2FADEB52" w14:textId="50394C6A" w:rsidR="00150AB5" w:rsidRPr="00E439E4" w:rsidRDefault="00150AB5" w:rsidP="006A0078">
      <w:pPr>
        <w:jc w:val="center"/>
        <w:rPr>
          <w:bCs/>
          <w:sz w:val="20"/>
          <w:szCs w:val="20"/>
        </w:rPr>
      </w:pPr>
      <w:r w:rsidRPr="00E439E4">
        <w:rPr>
          <w:bCs/>
          <w:sz w:val="20"/>
          <w:szCs w:val="20"/>
        </w:rPr>
        <w:t xml:space="preserve">Sayfa </w:t>
      </w:r>
      <w:r>
        <w:rPr>
          <w:bCs/>
          <w:sz w:val="20"/>
          <w:szCs w:val="20"/>
        </w:rPr>
        <w:t>9</w:t>
      </w:r>
      <w:r w:rsidRPr="00E439E4">
        <w:rPr>
          <w:bCs/>
          <w:sz w:val="20"/>
          <w:szCs w:val="20"/>
        </w:rPr>
        <w:t>/1</w:t>
      </w:r>
      <w:r w:rsidR="00745FFD">
        <w:rPr>
          <w:bCs/>
          <w:sz w:val="20"/>
          <w:szCs w:val="20"/>
        </w:rPr>
        <w:t>1</w:t>
      </w:r>
    </w:p>
    <w:p w14:paraId="62609E83" w14:textId="77777777" w:rsidR="00150AB5" w:rsidRPr="00AC2CBF" w:rsidRDefault="00150AB5" w:rsidP="006A0078">
      <w:pPr>
        <w:suppressAutoHyphens w:val="0"/>
        <w:jc w:val="center"/>
        <w:textAlignment w:val="top"/>
        <w:outlineLvl w:val="2"/>
        <w:rPr>
          <w:sz w:val="20"/>
          <w:szCs w:val="20"/>
        </w:rPr>
      </w:pPr>
    </w:p>
    <w:p w14:paraId="65A300B5" w14:textId="77777777" w:rsidR="00B72F74" w:rsidRPr="00AC2CBF" w:rsidRDefault="00B72F74" w:rsidP="006A0078">
      <w:pPr>
        <w:rPr>
          <w:b/>
          <w:bCs/>
          <w:color w:val="000000" w:themeColor="text1"/>
          <w:sz w:val="18"/>
          <w:szCs w:val="18"/>
          <w:lang w:eastAsia="tr-TR"/>
        </w:rPr>
      </w:pPr>
    </w:p>
    <w:p w14:paraId="395F025C" w14:textId="77777777" w:rsidR="00B72F74" w:rsidRPr="00AC2CBF" w:rsidRDefault="00B72F74" w:rsidP="006A0078">
      <w:pPr>
        <w:jc w:val="center"/>
        <w:rPr>
          <w:b/>
          <w:bCs/>
          <w:color w:val="000000" w:themeColor="text1"/>
          <w:sz w:val="18"/>
          <w:szCs w:val="18"/>
          <w:lang w:eastAsia="tr-TR"/>
        </w:rPr>
      </w:pPr>
    </w:p>
    <w:p w14:paraId="0CEA5EC3" w14:textId="77777777" w:rsidR="00B72F74" w:rsidRPr="00AC2CBF" w:rsidRDefault="00B72F74" w:rsidP="006A0078">
      <w:pPr>
        <w:jc w:val="center"/>
        <w:rPr>
          <w:b/>
          <w:bCs/>
          <w:color w:val="000000" w:themeColor="text1"/>
          <w:sz w:val="28"/>
          <w:szCs w:val="28"/>
          <w:lang w:eastAsia="tr-TR"/>
        </w:rPr>
      </w:pPr>
    </w:p>
    <w:p w14:paraId="1642226E" w14:textId="77777777" w:rsidR="00B72F74" w:rsidRPr="00AC2CBF" w:rsidRDefault="00B72F74" w:rsidP="006A0078">
      <w:pPr>
        <w:jc w:val="center"/>
        <w:rPr>
          <w:b/>
          <w:bCs/>
          <w:color w:val="000000" w:themeColor="text1"/>
          <w:lang w:eastAsia="tr-TR"/>
        </w:rPr>
      </w:pPr>
      <w:r w:rsidRPr="00AC2CBF">
        <w:rPr>
          <w:b/>
          <w:bCs/>
          <w:color w:val="000000" w:themeColor="text1"/>
          <w:lang w:eastAsia="tr-TR"/>
        </w:rPr>
        <w:t xml:space="preserve">TOROS UNIVERSITY </w:t>
      </w:r>
    </w:p>
    <w:p w14:paraId="022F834C" w14:textId="77777777" w:rsidR="00B72F74" w:rsidRPr="00AC2CBF" w:rsidRDefault="00B72F74" w:rsidP="006A0078">
      <w:pPr>
        <w:jc w:val="center"/>
        <w:rPr>
          <w:b/>
          <w:bCs/>
          <w:color w:val="000000" w:themeColor="text1"/>
          <w:lang w:eastAsia="tr-TR"/>
        </w:rPr>
      </w:pPr>
      <w:r w:rsidRPr="00AC2CBF">
        <w:rPr>
          <w:b/>
          <w:bCs/>
          <w:color w:val="000000" w:themeColor="text1"/>
          <w:lang w:eastAsia="tr-TR"/>
        </w:rPr>
        <w:t>GRADUATE EDUCATION INSTITUTE</w:t>
      </w:r>
    </w:p>
    <w:p w14:paraId="73CCA9F6" w14:textId="77777777" w:rsidR="00B72F74" w:rsidRPr="00AC2CBF" w:rsidRDefault="00B72F74" w:rsidP="006A0078">
      <w:pPr>
        <w:rPr>
          <w:b/>
          <w:bCs/>
          <w:color w:val="000000" w:themeColor="text1"/>
          <w:sz w:val="28"/>
          <w:szCs w:val="28"/>
          <w:lang w:eastAsia="tr-TR"/>
        </w:rPr>
      </w:pPr>
    </w:p>
    <w:p w14:paraId="0DA13AC8" w14:textId="77777777" w:rsidR="00B72F74" w:rsidRPr="00AC2CBF" w:rsidRDefault="00B72F74" w:rsidP="006A0078">
      <w:pPr>
        <w:jc w:val="center"/>
        <w:rPr>
          <w:b/>
          <w:bCs/>
          <w:color w:val="000000" w:themeColor="text1"/>
          <w:lang w:eastAsia="tr-TR"/>
        </w:rPr>
      </w:pPr>
      <w:r w:rsidRPr="00AC2CBF">
        <w:rPr>
          <w:b/>
          <w:bCs/>
          <w:color w:val="000000" w:themeColor="text1"/>
          <w:lang w:eastAsia="tr-TR"/>
        </w:rPr>
        <w:t>FOREIGN  STUDENS</w:t>
      </w:r>
    </w:p>
    <w:p w14:paraId="7D58D129" w14:textId="77777777" w:rsidR="00B72F74" w:rsidRPr="00AC2CBF" w:rsidRDefault="00B72F74" w:rsidP="006A0078">
      <w:pPr>
        <w:jc w:val="center"/>
        <w:rPr>
          <w:b/>
          <w:bCs/>
          <w:color w:val="000000" w:themeColor="text1"/>
          <w:sz w:val="28"/>
          <w:szCs w:val="28"/>
          <w:lang w:eastAsia="tr-TR"/>
        </w:rPr>
      </w:pPr>
    </w:p>
    <w:p w14:paraId="535D0F2C" w14:textId="77777777" w:rsidR="00B72F74" w:rsidRPr="00AC2CBF" w:rsidRDefault="00B72F74" w:rsidP="006A0078">
      <w:pPr>
        <w:jc w:val="center"/>
        <w:rPr>
          <w:b/>
          <w:bCs/>
          <w:color w:val="000000" w:themeColor="text1"/>
          <w:sz w:val="22"/>
          <w:szCs w:val="22"/>
          <w:lang w:eastAsia="tr-TR"/>
        </w:rPr>
      </w:pPr>
    </w:p>
    <w:p w14:paraId="341BFFCC" w14:textId="77777777" w:rsidR="00B72F74" w:rsidRPr="00AC2CBF" w:rsidRDefault="00B72F74" w:rsidP="006A0078">
      <w:pPr>
        <w:jc w:val="center"/>
        <w:rPr>
          <w:b/>
          <w:bCs/>
          <w:color w:val="000000" w:themeColor="text1"/>
          <w:sz w:val="22"/>
          <w:szCs w:val="22"/>
          <w:lang w:eastAsia="tr-TR"/>
        </w:rPr>
      </w:pPr>
      <w:r w:rsidRPr="00AC2CBF">
        <w:rPr>
          <w:b/>
          <w:bCs/>
          <w:color w:val="000000" w:themeColor="text1"/>
          <w:sz w:val="22"/>
          <w:szCs w:val="22"/>
          <w:lang w:eastAsia="tr-TR"/>
        </w:rPr>
        <w:t>NOTIFICAION ON APPLICATION DOCUMENTS FOR FOREIGN  STUDENTS</w:t>
      </w:r>
    </w:p>
    <w:p w14:paraId="313115C5" w14:textId="77777777" w:rsidR="00B72F74" w:rsidRPr="00AC2CBF" w:rsidRDefault="00B72F74" w:rsidP="006A0078">
      <w:pPr>
        <w:jc w:val="center"/>
        <w:rPr>
          <w:b/>
          <w:color w:val="000000" w:themeColor="text1"/>
          <w:sz w:val="22"/>
          <w:szCs w:val="22"/>
          <w:lang w:eastAsia="tr-TR"/>
        </w:rPr>
      </w:pPr>
    </w:p>
    <w:p w14:paraId="431CE62E" w14:textId="77777777" w:rsidR="00B72F74" w:rsidRPr="00AC2CBF" w:rsidRDefault="00B72F74" w:rsidP="006A0078">
      <w:pPr>
        <w:widowControl w:val="0"/>
        <w:jc w:val="both"/>
        <w:rPr>
          <w:b/>
          <w:color w:val="000000" w:themeColor="text1"/>
          <w:sz w:val="20"/>
          <w:szCs w:val="20"/>
        </w:rPr>
      </w:pPr>
      <w:proofErr w:type="spellStart"/>
      <w:r w:rsidRPr="00AC2CBF">
        <w:rPr>
          <w:b/>
          <w:color w:val="000000" w:themeColor="text1"/>
          <w:sz w:val="20"/>
          <w:szCs w:val="20"/>
        </w:rPr>
        <w:t>According</w:t>
      </w:r>
      <w:proofErr w:type="spellEnd"/>
      <w:r w:rsidRPr="00AC2CBF">
        <w:rPr>
          <w:b/>
          <w:color w:val="000000" w:themeColor="text1"/>
          <w:sz w:val="20"/>
          <w:szCs w:val="20"/>
        </w:rPr>
        <w:t xml:space="preserve"> </w:t>
      </w:r>
      <w:proofErr w:type="spellStart"/>
      <w:r w:rsidRPr="00AC2CBF">
        <w:rPr>
          <w:b/>
          <w:color w:val="000000" w:themeColor="text1"/>
          <w:sz w:val="20"/>
          <w:szCs w:val="20"/>
        </w:rPr>
        <w:t>to</w:t>
      </w:r>
      <w:proofErr w:type="spellEnd"/>
      <w:r w:rsidRPr="00AC2CBF">
        <w:rPr>
          <w:b/>
          <w:color w:val="000000" w:themeColor="text1"/>
          <w:sz w:val="20"/>
          <w:szCs w:val="20"/>
        </w:rPr>
        <w:t xml:space="preserve"> </w:t>
      </w:r>
      <w:proofErr w:type="spellStart"/>
      <w:r w:rsidRPr="00AC2CBF">
        <w:rPr>
          <w:b/>
          <w:color w:val="000000" w:themeColor="text1"/>
          <w:sz w:val="20"/>
          <w:szCs w:val="20"/>
        </w:rPr>
        <w:t>our</w:t>
      </w:r>
      <w:proofErr w:type="spellEnd"/>
      <w:r w:rsidRPr="00AC2CBF">
        <w:rPr>
          <w:b/>
          <w:color w:val="000000" w:themeColor="text1"/>
          <w:sz w:val="20"/>
          <w:szCs w:val="20"/>
        </w:rPr>
        <w:t xml:space="preserve"> </w:t>
      </w:r>
      <w:proofErr w:type="spellStart"/>
      <w:r w:rsidRPr="00AC2CBF">
        <w:rPr>
          <w:b/>
          <w:color w:val="000000" w:themeColor="text1"/>
          <w:sz w:val="20"/>
          <w:szCs w:val="20"/>
        </w:rPr>
        <w:t>regulation</w:t>
      </w:r>
      <w:proofErr w:type="spellEnd"/>
      <w:r w:rsidRPr="00AC2CBF">
        <w:rPr>
          <w:b/>
          <w:color w:val="000000" w:themeColor="text1"/>
          <w:sz w:val="20"/>
          <w:szCs w:val="20"/>
        </w:rPr>
        <w:t xml:space="preserve">, </w:t>
      </w:r>
      <w:proofErr w:type="spellStart"/>
      <w:r w:rsidRPr="00AC2CBF">
        <w:rPr>
          <w:b/>
          <w:color w:val="000000" w:themeColor="text1"/>
          <w:sz w:val="20"/>
          <w:szCs w:val="20"/>
        </w:rPr>
        <w:t>the</w:t>
      </w:r>
      <w:proofErr w:type="spellEnd"/>
      <w:r w:rsidRPr="00AC2CBF">
        <w:rPr>
          <w:b/>
          <w:color w:val="000000" w:themeColor="text1"/>
          <w:sz w:val="20"/>
          <w:szCs w:val="20"/>
        </w:rPr>
        <w:t xml:space="preserve"> </w:t>
      </w:r>
      <w:proofErr w:type="spellStart"/>
      <w:r w:rsidRPr="00AC2CBF">
        <w:rPr>
          <w:b/>
          <w:color w:val="000000" w:themeColor="text1"/>
          <w:sz w:val="20"/>
          <w:szCs w:val="20"/>
        </w:rPr>
        <w:t>application</w:t>
      </w:r>
      <w:proofErr w:type="spellEnd"/>
      <w:r w:rsidRPr="00AC2CBF">
        <w:rPr>
          <w:b/>
          <w:color w:val="000000" w:themeColor="text1"/>
          <w:sz w:val="20"/>
          <w:szCs w:val="20"/>
        </w:rPr>
        <w:t xml:space="preserve"> </w:t>
      </w:r>
      <w:proofErr w:type="spellStart"/>
      <w:r w:rsidRPr="00AC2CBF">
        <w:rPr>
          <w:b/>
          <w:color w:val="000000" w:themeColor="text1"/>
          <w:sz w:val="20"/>
          <w:szCs w:val="20"/>
        </w:rPr>
        <w:t>requirements</w:t>
      </w:r>
      <w:proofErr w:type="spellEnd"/>
      <w:r w:rsidRPr="00AC2CBF">
        <w:rPr>
          <w:b/>
          <w:color w:val="000000" w:themeColor="text1"/>
          <w:sz w:val="20"/>
          <w:szCs w:val="20"/>
        </w:rPr>
        <w:t xml:space="preserve"> </w:t>
      </w:r>
      <w:proofErr w:type="spellStart"/>
      <w:r w:rsidRPr="00AC2CBF">
        <w:rPr>
          <w:b/>
          <w:color w:val="000000" w:themeColor="text1"/>
          <w:sz w:val="20"/>
          <w:szCs w:val="20"/>
        </w:rPr>
        <w:t>are</w:t>
      </w:r>
      <w:proofErr w:type="spellEnd"/>
      <w:r w:rsidRPr="00AC2CBF">
        <w:rPr>
          <w:b/>
          <w:color w:val="000000" w:themeColor="text1"/>
          <w:sz w:val="20"/>
          <w:szCs w:val="20"/>
        </w:rPr>
        <w:t xml:space="preserve"> as </w:t>
      </w:r>
      <w:proofErr w:type="spellStart"/>
      <w:r w:rsidRPr="00AC2CBF">
        <w:rPr>
          <w:b/>
          <w:color w:val="000000" w:themeColor="text1"/>
          <w:sz w:val="20"/>
          <w:szCs w:val="20"/>
        </w:rPr>
        <w:t>follows</w:t>
      </w:r>
      <w:proofErr w:type="spellEnd"/>
    </w:p>
    <w:p w14:paraId="46B754B8" w14:textId="77777777" w:rsidR="00B72F74" w:rsidRPr="00AC2CBF" w:rsidRDefault="00B72F74" w:rsidP="006A0078">
      <w:pPr>
        <w:widowControl w:val="0"/>
        <w:jc w:val="both"/>
        <w:rPr>
          <w:color w:val="000000" w:themeColor="text1"/>
          <w:sz w:val="22"/>
          <w:szCs w:val="22"/>
        </w:rPr>
      </w:pPr>
    </w:p>
    <w:p w14:paraId="0239E0CD" w14:textId="77777777" w:rsidR="00B72F74" w:rsidRPr="00AC2CBF" w:rsidRDefault="00B72F74" w:rsidP="006A0078">
      <w:pPr>
        <w:pStyle w:val="ListeParagraf"/>
        <w:widowControl w:val="0"/>
        <w:numPr>
          <w:ilvl w:val="0"/>
          <w:numId w:val="25"/>
        </w:numPr>
        <w:jc w:val="both"/>
        <w:rPr>
          <w:rFonts w:ascii="Times New Roman" w:hAnsi="Times New Roman"/>
          <w:color w:val="000000" w:themeColor="text1"/>
          <w:lang w:eastAsia="tr-TR"/>
        </w:rPr>
      </w:pPr>
      <w:proofErr w:type="spellStart"/>
      <w:r w:rsidRPr="00AC2CBF">
        <w:rPr>
          <w:rFonts w:ascii="Times New Roman" w:hAnsi="Times New Roman"/>
          <w:color w:val="000000" w:themeColor="text1"/>
          <w:lang w:eastAsia="ja-JP"/>
        </w:rPr>
        <w:t>To</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have</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Bachelor's</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degree</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or</w:t>
      </w:r>
      <w:proofErr w:type="spellEnd"/>
      <w:r w:rsidRPr="00AC2CBF">
        <w:rPr>
          <w:rFonts w:ascii="Times New Roman" w:hAnsi="Times New Roman"/>
          <w:color w:val="000000" w:themeColor="text1"/>
          <w:lang w:eastAsia="ja-JP"/>
        </w:rPr>
        <w:t xml:space="preserve"> a </w:t>
      </w:r>
      <w:proofErr w:type="spellStart"/>
      <w:r w:rsidRPr="00AC2CBF">
        <w:rPr>
          <w:rFonts w:ascii="Times New Roman" w:hAnsi="Times New Roman"/>
          <w:color w:val="000000" w:themeColor="text1"/>
          <w:lang w:eastAsia="ja-JP"/>
        </w:rPr>
        <w:t>thesis</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master's</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degree</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tr-TR"/>
        </w:rPr>
        <w:t>Equivalency</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Certificate</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ja-JP"/>
        </w:rPr>
        <w:t>which</w:t>
      </w:r>
      <w:proofErr w:type="spellEnd"/>
      <w:r w:rsidRPr="00AC2CBF">
        <w:rPr>
          <w:rFonts w:ascii="Times New Roman" w:hAnsi="Times New Roman"/>
          <w:color w:val="000000" w:themeColor="text1"/>
          <w:lang w:eastAsia="ja-JP"/>
        </w:rPr>
        <w:t xml:space="preserve"> is </w:t>
      </w:r>
      <w:proofErr w:type="spellStart"/>
      <w:r w:rsidRPr="00AC2CBF">
        <w:rPr>
          <w:rFonts w:ascii="Times New Roman" w:hAnsi="Times New Roman"/>
          <w:color w:val="000000" w:themeColor="text1"/>
          <w:lang w:eastAsia="ja-JP"/>
        </w:rPr>
        <w:t>approved</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by</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the</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Council</w:t>
      </w:r>
      <w:proofErr w:type="spellEnd"/>
      <w:r w:rsidRPr="00AC2CBF">
        <w:rPr>
          <w:rFonts w:ascii="Times New Roman" w:hAnsi="Times New Roman"/>
          <w:color w:val="000000" w:themeColor="text1"/>
          <w:lang w:eastAsia="ja-JP"/>
        </w:rPr>
        <w:t xml:space="preserve"> of </w:t>
      </w:r>
      <w:proofErr w:type="spellStart"/>
      <w:r w:rsidRPr="00AC2CBF">
        <w:rPr>
          <w:rFonts w:ascii="Times New Roman" w:hAnsi="Times New Roman"/>
          <w:color w:val="000000" w:themeColor="text1"/>
          <w:lang w:eastAsia="ja-JP"/>
        </w:rPr>
        <w:t>Higher</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Education</w:t>
      </w:r>
      <w:proofErr w:type="spellEnd"/>
      <w:r w:rsidRPr="00AC2CBF">
        <w:rPr>
          <w:rFonts w:ascii="Times New Roman" w:hAnsi="Times New Roman"/>
          <w:color w:val="000000" w:themeColor="text1"/>
          <w:lang w:eastAsia="ja-JP"/>
        </w:rPr>
        <w:t>,</w:t>
      </w:r>
    </w:p>
    <w:p w14:paraId="0171D6AB" w14:textId="77777777" w:rsidR="00B72F74" w:rsidRPr="00AC2CBF" w:rsidRDefault="00B72F74" w:rsidP="006A0078">
      <w:pPr>
        <w:pStyle w:val="ListeParagraf"/>
        <w:widowControl w:val="0"/>
        <w:numPr>
          <w:ilvl w:val="0"/>
          <w:numId w:val="25"/>
        </w:numPr>
        <w:jc w:val="both"/>
        <w:rPr>
          <w:rFonts w:ascii="Times New Roman" w:hAnsi="Times New Roman"/>
          <w:color w:val="000000" w:themeColor="text1"/>
          <w:lang w:eastAsia="tr-TR"/>
        </w:rPr>
      </w:pPr>
      <w:proofErr w:type="spellStart"/>
      <w:r w:rsidRPr="00AC2CBF">
        <w:rPr>
          <w:rFonts w:ascii="Times New Roman" w:hAnsi="Times New Roman"/>
          <w:color w:val="000000" w:themeColor="text1"/>
          <w:shd w:val="clear" w:color="auto" w:fill="FFFFFF"/>
        </w:rPr>
        <w:t>Foreign</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students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who</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are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applying</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for</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PhD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programs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and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proficiency</w:t>
      </w:r>
      <w:proofErr w:type="spellEnd"/>
      <w:r w:rsidRPr="00AC2CBF">
        <w:rPr>
          <w:rFonts w:ascii="Times New Roman" w:hAnsi="Times New Roman"/>
          <w:color w:val="000000" w:themeColor="text1"/>
          <w:shd w:val="clear" w:color="auto" w:fill="FFFFFF"/>
        </w:rPr>
        <w:t xml:space="preserve"> in </w:t>
      </w:r>
      <w:proofErr w:type="spellStart"/>
      <w:r w:rsidRPr="00AC2CBF">
        <w:rPr>
          <w:rFonts w:ascii="Times New Roman" w:hAnsi="Times New Roman"/>
          <w:color w:val="000000" w:themeColor="text1"/>
          <w:shd w:val="clear" w:color="auto" w:fill="FFFFFF"/>
        </w:rPr>
        <w:t>arts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porgrams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are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required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to</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have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receiveda</w:t>
      </w:r>
      <w:proofErr w:type="spellEnd"/>
      <w:r w:rsidRPr="00AC2CBF">
        <w:rPr>
          <w:rFonts w:ascii="Times New Roman" w:hAnsi="Times New Roman"/>
          <w:color w:val="000000" w:themeColor="text1"/>
          <w:shd w:val="clear" w:color="auto" w:fill="FFFFFF"/>
        </w:rPr>
        <w:t xml:space="preserve"> minimum of 55 </w:t>
      </w:r>
      <w:proofErr w:type="spellStart"/>
      <w:r w:rsidRPr="00AC2CBF">
        <w:rPr>
          <w:rFonts w:ascii="Times New Roman" w:hAnsi="Times New Roman"/>
          <w:color w:val="000000" w:themeColor="text1"/>
          <w:shd w:val="clear" w:color="auto" w:fill="FFFFFF"/>
        </w:rPr>
        <w:t>points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from</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foreign</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language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examinations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conducted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by</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OSYM </w:t>
      </w:r>
      <w:proofErr w:type="spellStart"/>
      <w:r w:rsidRPr="00AC2CBF">
        <w:rPr>
          <w:rFonts w:ascii="Times New Roman" w:hAnsi="Times New Roman"/>
          <w:color w:val="000000" w:themeColor="text1"/>
          <w:shd w:val="clear" w:color="auto" w:fill="FFFFFF"/>
        </w:rPr>
        <w:t>from</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one</w:t>
      </w:r>
      <w:proofErr w:type="spellEnd"/>
      <w:r w:rsidRPr="00AC2CBF">
        <w:rPr>
          <w:rFonts w:ascii="Times New Roman" w:hAnsi="Times New Roman"/>
          <w:color w:val="000000" w:themeColor="text1"/>
          <w:shd w:val="clear" w:color="auto" w:fill="FFFFFF"/>
        </w:rPr>
        <w:t xml:space="preserve"> of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languages</w:t>
      </w:r>
      <w:proofErr w:type="spellEnd"/>
      <w:r w:rsidRPr="00AC2CBF">
        <w:rPr>
          <w:rFonts w:ascii="Times New Roman" w:hAnsi="Times New Roman"/>
          <w:color w:val="000000" w:themeColor="text1"/>
          <w:shd w:val="clear" w:color="auto" w:fill="FFFFFF"/>
        </w:rPr>
        <w:t xml:space="preserve"> ​​of English, </w:t>
      </w:r>
      <w:proofErr w:type="spellStart"/>
      <w:r w:rsidRPr="00AC2CBF">
        <w:rPr>
          <w:rFonts w:ascii="Times New Roman" w:hAnsi="Times New Roman"/>
          <w:color w:val="000000" w:themeColor="text1"/>
          <w:shd w:val="clear" w:color="auto" w:fill="FFFFFF"/>
        </w:rPr>
        <w:t>German</w:t>
      </w:r>
      <w:proofErr w:type="spellEnd"/>
      <w:r w:rsidRPr="00AC2CBF">
        <w:rPr>
          <w:rFonts w:ascii="Times New Roman" w:hAnsi="Times New Roman"/>
          <w:color w:val="000000" w:themeColor="text1"/>
          <w:shd w:val="clear" w:color="auto" w:fill="FFFFFF"/>
        </w:rPr>
        <w:t xml:space="preserve">, French, </w:t>
      </w:r>
      <w:proofErr w:type="spellStart"/>
      <w:r w:rsidRPr="00AC2CBF">
        <w:rPr>
          <w:rFonts w:ascii="Times New Roman" w:hAnsi="Times New Roman"/>
          <w:color w:val="000000" w:themeColor="text1"/>
          <w:shd w:val="clear" w:color="auto" w:fill="FFFFFF"/>
        </w:rPr>
        <w:t>Italian</w:t>
      </w:r>
      <w:proofErr w:type="spellEnd"/>
      <w:r w:rsidRPr="00AC2CBF">
        <w:rPr>
          <w:rFonts w:ascii="Times New Roman" w:hAnsi="Times New Roman"/>
          <w:color w:val="000000" w:themeColor="text1"/>
          <w:shd w:val="clear" w:color="auto" w:fill="FFFFFF"/>
        </w:rPr>
        <w:t xml:space="preserve">, Spanish, Russian, </w:t>
      </w:r>
      <w:proofErr w:type="spellStart"/>
      <w:r w:rsidRPr="00AC2CBF">
        <w:rPr>
          <w:rFonts w:ascii="Times New Roman" w:hAnsi="Times New Roman"/>
          <w:color w:val="000000" w:themeColor="text1"/>
          <w:shd w:val="clear" w:color="auto" w:fill="FFFFFF"/>
        </w:rPr>
        <w:t>Arabic</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Chinese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Japanese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Persian</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or</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Foreign</w:t>
      </w:r>
      <w:proofErr w:type="spellEnd"/>
      <w:r w:rsidRPr="00AC2CBF">
        <w:rPr>
          <w:rFonts w:ascii="Times New Roman" w:hAnsi="Times New Roman"/>
          <w:color w:val="000000" w:themeColor="text1"/>
          <w:shd w:val="clear" w:color="auto" w:fill="FFFFFF"/>
        </w:rPr>
        <w:t xml:space="preserve"> Language </w:t>
      </w:r>
      <w:proofErr w:type="spellStart"/>
      <w:r w:rsidRPr="00AC2CBF">
        <w:rPr>
          <w:rFonts w:ascii="Times New Roman" w:hAnsi="Times New Roman"/>
          <w:color w:val="000000" w:themeColor="text1"/>
          <w:shd w:val="clear" w:color="auto" w:fill="FFFFFF"/>
        </w:rPr>
        <w:t>Exam</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Result</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Document</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belonging</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to</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one</w:t>
      </w:r>
      <w:proofErr w:type="spellEnd"/>
      <w:r w:rsidRPr="00AC2CBF">
        <w:rPr>
          <w:rFonts w:ascii="Times New Roman" w:hAnsi="Times New Roman"/>
          <w:color w:val="000000" w:themeColor="text1"/>
          <w:shd w:val="clear" w:color="auto" w:fill="FFFFFF"/>
        </w:rPr>
        <w:t xml:space="preserve"> of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international</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foreign</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language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exam</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srecog</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nized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by</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lang w:eastAsia="ja-JP"/>
        </w:rPr>
        <w:t>Council</w:t>
      </w:r>
      <w:proofErr w:type="spellEnd"/>
      <w:r w:rsidRPr="00AC2CBF">
        <w:rPr>
          <w:rFonts w:ascii="Times New Roman" w:hAnsi="Times New Roman"/>
          <w:color w:val="000000" w:themeColor="text1"/>
          <w:lang w:eastAsia="ja-JP"/>
        </w:rPr>
        <w:t xml:space="preserve"> of  </w:t>
      </w:r>
      <w:proofErr w:type="spellStart"/>
      <w:r w:rsidRPr="00AC2CBF">
        <w:rPr>
          <w:rFonts w:ascii="Times New Roman" w:hAnsi="Times New Roman"/>
          <w:color w:val="000000" w:themeColor="text1"/>
          <w:lang w:eastAsia="ja-JP"/>
        </w:rPr>
        <w:t>Higher</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Education</w:t>
      </w:r>
      <w:proofErr w:type="spellEnd"/>
      <w:r w:rsidRPr="00AC2CBF">
        <w:rPr>
          <w:rFonts w:ascii="Times New Roman" w:hAnsi="Times New Roman"/>
          <w:color w:val="000000" w:themeColor="text1"/>
          <w:lang w:eastAsia="ja-JP"/>
        </w:rPr>
        <w:t>.</w:t>
      </w:r>
    </w:p>
    <w:p w14:paraId="07450876" w14:textId="77777777" w:rsidR="00B72F74" w:rsidRPr="00AC2CBF" w:rsidRDefault="00B72F74" w:rsidP="006A0078">
      <w:pPr>
        <w:pStyle w:val="ListeParagraf"/>
        <w:widowControl w:val="0"/>
        <w:numPr>
          <w:ilvl w:val="0"/>
          <w:numId w:val="25"/>
        </w:numPr>
        <w:jc w:val="both"/>
        <w:rPr>
          <w:rFonts w:ascii="Times New Roman" w:hAnsi="Times New Roman"/>
          <w:color w:val="000000" w:themeColor="text1"/>
          <w:lang w:eastAsia="tr-TR"/>
        </w:rPr>
      </w:pPr>
      <w:proofErr w:type="spellStart"/>
      <w:r w:rsidRPr="00AC2CBF">
        <w:rPr>
          <w:rFonts w:ascii="Times New Roman" w:hAnsi="Times New Roman"/>
          <w:color w:val="000000" w:themeColor="text1"/>
          <w:shd w:val="clear" w:color="auto" w:fill="FFFFFF"/>
        </w:rPr>
        <w:t>Fulfill</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other</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requirements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determined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by</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Administrative</w:t>
      </w:r>
      <w:proofErr w:type="spellEnd"/>
      <w:r w:rsidRPr="00AC2CBF">
        <w:rPr>
          <w:rFonts w:ascii="Times New Roman" w:hAnsi="Times New Roman"/>
          <w:color w:val="000000" w:themeColor="text1"/>
          <w:shd w:val="clear" w:color="auto" w:fill="FFFFFF"/>
        </w:rPr>
        <w:t xml:space="preserve"> Board of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Institute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for</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program,</w:t>
      </w:r>
    </w:p>
    <w:p w14:paraId="7E625306" w14:textId="77777777" w:rsidR="00B72F74" w:rsidRPr="00AC2CBF" w:rsidRDefault="00B72F74" w:rsidP="006A0078">
      <w:pPr>
        <w:pStyle w:val="ListeParagraf"/>
        <w:widowControl w:val="0"/>
        <w:numPr>
          <w:ilvl w:val="0"/>
          <w:numId w:val="25"/>
        </w:numPr>
        <w:jc w:val="both"/>
        <w:rPr>
          <w:rFonts w:ascii="Times New Roman" w:hAnsi="Times New Roman"/>
          <w:color w:val="000000" w:themeColor="text1"/>
          <w:lang w:eastAsia="tr-TR"/>
        </w:rPr>
      </w:pPr>
      <w:proofErr w:type="spellStart"/>
      <w:r w:rsidRPr="00AC2CBF">
        <w:rPr>
          <w:rFonts w:ascii="Times New Roman" w:hAnsi="Times New Roman"/>
          <w:color w:val="000000" w:themeColor="text1"/>
          <w:shd w:val="clear" w:color="auto" w:fill="FFFFFF"/>
        </w:rPr>
        <w:t>Candidates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who</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apply</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to</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Doctoral</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programs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need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to</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submit</w:t>
      </w:r>
      <w:proofErr w:type="spellEnd"/>
      <w:r w:rsidRPr="00AC2CBF">
        <w:rPr>
          <w:rFonts w:ascii="Times New Roman" w:hAnsi="Times New Roman"/>
          <w:color w:val="000000" w:themeColor="text1"/>
          <w:shd w:val="clear" w:color="auto" w:fill="FFFFFF"/>
        </w:rPr>
        <w:t xml:space="preserve"> a </w:t>
      </w:r>
      <w:proofErr w:type="spellStart"/>
      <w:r w:rsidRPr="00AC2CBF">
        <w:rPr>
          <w:rFonts w:ascii="Times New Roman" w:hAnsi="Times New Roman"/>
          <w:color w:val="000000" w:themeColor="text1"/>
          <w:shd w:val="clear" w:color="auto" w:fill="FFFFFF"/>
        </w:rPr>
        <w:t>notarized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copy</w:t>
      </w:r>
      <w:proofErr w:type="spellEnd"/>
      <w:r w:rsidRPr="00AC2CBF">
        <w:rPr>
          <w:rFonts w:ascii="Times New Roman" w:hAnsi="Times New Roman"/>
          <w:color w:val="000000" w:themeColor="text1"/>
          <w:shd w:val="clear" w:color="auto" w:fill="FFFFFF"/>
        </w:rPr>
        <w:t xml:space="preserve"> of MA Diploma. </w:t>
      </w:r>
      <w:proofErr w:type="spellStart"/>
      <w:r w:rsidRPr="00AC2CBF">
        <w:rPr>
          <w:rFonts w:ascii="Times New Roman" w:hAnsi="Times New Roman"/>
          <w:color w:val="000000" w:themeColor="text1"/>
          <w:shd w:val="clear" w:color="auto" w:fill="FFFFFF"/>
        </w:rPr>
        <w:t>Candidates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who</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apply</w:t>
      </w:r>
      <w:proofErr w:type="spellEnd"/>
      <w:r w:rsidRPr="00AC2CBF">
        <w:rPr>
          <w:rFonts w:ascii="Times New Roman" w:hAnsi="Times New Roman"/>
          <w:color w:val="000000" w:themeColor="text1"/>
          <w:shd w:val="clear" w:color="auto" w:fill="FFFFFF"/>
        </w:rPr>
        <w:t xml:space="preserve"> an </w:t>
      </w:r>
      <w:proofErr w:type="spellStart"/>
      <w:r w:rsidRPr="00AC2CBF">
        <w:rPr>
          <w:rFonts w:ascii="Times New Roman" w:hAnsi="Times New Roman"/>
          <w:color w:val="000000" w:themeColor="text1"/>
          <w:shd w:val="clear" w:color="auto" w:fill="FFFFFF"/>
        </w:rPr>
        <w:t>integreed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Doctoral</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programs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need</w:t>
      </w:r>
      <w:proofErr w:type="spellEnd"/>
      <w:r w:rsidRPr="00AC2CBF">
        <w:rPr>
          <w:rFonts w:ascii="Times New Roman" w:hAnsi="Times New Roman"/>
          <w:color w:val="000000" w:themeColor="text1"/>
          <w:shd w:val="clear" w:color="auto" w:fill="FFFFFF"/>
        </w:rPr>
        <w:t xml:space="preserve"> a </w:t>
      </w:r>
      <w:proofErr w:type="spellStart"/>
      <w:r w:rsidRPr="00AC2CBF">
        <w:rPr>
          <w:rFonts w:ascii="Times New Roman" w:hAnsi="Times New Roman"/>
          <w:color w:val="000000" w:themeColor="text1"/>
          <w:shd w:val="clear" w:color="auto" w:fill="FFFFFF"/>
        </w:rPr>
        <w:t>submit</w:t>
      </w:r>
      <w:proofErr w:type="spellEnd"/>
      <w:r w:rsidRPr="00AC2CBF">
        <w:rPr>
          <w:rFonts w:ascii="Times New Roman" w:hAnsi="Times New Roman"/>
          <w:color w:val="000000" w:themeColor="text1"/>
          <w:shd w:val="clear" w:color="auto" w:fill="FFFFFF"/>
        </w:rPr>
        <w:t xml:space="preserve"> a </w:t>
      </w:r>
      <w:proofErr w:type="spellStart"/>
      <w:r w:rsidRPr="00AC2CBF">
        <w:rPr>
          <w:rFonts w:ascii="Times New Roman" w:hAnsi="Times New Roman"/>
          <w:color w:val="000000" w:themeColor="text1"/>
          <w:shd w:val="clear" w:color="auto" w:fill="FFFFFF"/>
        </w:rPr>
        <w:t>notarized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copy</w:t>
      </w:r>
      <w:proofErr w:type="spellEnd"/>
      <w:r w:rsidRPr="00AC2CBF">
        <w:rPr>
          <w:rFonts w:ascii="Times New Roman" w:hAnsi="Times New Roman"/>
          <w:color w:val="000000" w:themeColor="text1"/>
          <w:shd w:val="clear" w:color="auto" w:fill="FFFFFF"/>
        </w:rPr>
        <w:t xml:space="preserve"> of BA diploma (</w:t>
      </w:r>
      <w:proofErr w:type="spellStart"/>
      <w:r w:rsidRPr="00AC2CBF">
        <w:rPr>
          <w:rFonts w:ascii="Times New Roman" w:hAnsi="Times New Roman"/>
          <w:color w:val="000000" w:themeColor="text1"/>
          <w:shd w:val="clear" w:color="auto" w:fill="FFFFFF"/>
        </w:rPr>
        <w:t>Both</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diplomas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must</w:t>
      </w:r>
      <w:proofErr w:type="spellEnd"/>
      <w:r w:rsidRPr="00AC2CBF">
        <w:rPr>
          <w:rFonts w:ascii="Times New Roman" w:hAnsi="Times New Roman"/>
          <w:color w:val="000000" w:themeColor="text1"/>
          <w:shd w:val="clear" w:color="auto" w:fill="FFFFFF"/>
        </w:rPr>
        <w:t xml:space="preserve"> be </w:t>
      </w:r>
      <w:proofErr w:type="spellStart"/>
      <w:r w:rsidRPr="00AC2CBF">
        <w:rPr>
          <w:rFonts w:ascii="Times New Roman" w:hAnsi="Times New Roman"/>
          <w:color w:val="000000" w:themeColor="text1"/>
          <w:shd w:val="clear" w:color="auto" w:fill="FFFFFF"/>
        </w:rPr>
        <w:t>approved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by</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Council</w:t>
      </w:r>
      <w:proofErr w:type="spellEnd"/>
      <w:r w:rsidRPr="00AC2CBF">
        <w:rPr>
          <w:rFonts w:ascii="Times New Roman" w:hAnsi="Times New Roman"/>
          <w:color w:val="000000" w:themeColor="text1"/>
          <w:shd w:val="clear" w:color="auto" w:fill="FFFFFF"/>
        </w:rPr>
        <w:t xml:space="preserve"> of </w:t>
      </w:r>
      <w:proofErr w:type="spellStart"/>
      <w:r w:rsidRPr="00AC2CBF">
        <w:rPr>
          <w:rFonts w:ascii="Times New Roman" w:hAnsi="Times New Roman"/>
          <w:color w:val="000000" w:themeColor="text1"/>
          <w:shd w:val="clear" w:color="auto" w:fill="FFFFFF"/>
        </w:rPr>
        <w:t>Higher</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Education</w:t>
      </w:r>
      <w:proofErr w:type="spellEnd"/>
      <w:r w:rsidRPr="00AC2CBF">
        <w:rPr>
          <w:rFonts w:ascii="Times New Roman" w:hAnsi="Times New Roman"/>
          <w:color w:val="000000" w:themeColor="text1"/>
          <w:shd w:val="clear" w:color="auto" w:fill="FFFFFF"/>
        </w:rPr>
        <w:t xml:space="preserve"> as </w:t>
      </w:r>
      <w:proofErr w:type="spellStart"/>
      <w:r w:rsidRPr="00AC2CBF">
        <w:rPr>
          <w:rFonts w:ascii="Times New Roman" w:hAnsi="Times New Roman"/>
          <w:color w:val="000000" w:themeColor="text1"/>
          <w:shd w:val="clear" w:color="auto" w:fill="FFFFFF"/>
        </w:rPr>
        <w:t>certificate</w:t>
      </w:r>
      <w:proofErr w:type="spellEnd"/>
      <w:r w:rsidRPr="00AC2CBF">
        <w:rPr>
          <w:rFonts w:ascii="Times New Roman" w:hAnsi="Times New Roman"/>
          <w:color w:val="000000" w:themeColor="text1"/>
          <w:shd w:val="clear" w:color="auto" w:fill="FFFFFF"/>
        </w:rPr>
        <w:t xml:space="preserve"> of </w:t>
      </w:r>
      <w:proofErr w:type="spellStart"/>
      <w:r w:rsidRPr="00AC2CBF">
        <w:rPr>
          <w:rFonts w:ascii="Times New Roman" w:hAnsi="Times New Roman"/>
          <w:color w:val="000000" w:themeColor="text1"/>
          <w:lang w:eastAsia="tr-TR"/>
        </w:rPr>
        <w:t>equivalency</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Both</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candidates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need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to</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submit</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notorized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copies</w:t>
      </w:r>
      <w:proofErr w:type="spellEnd"/>
      <w:r w:rsidRPr="00AC2CBF">
        <w:rPr>
          <w:rFonts w:ascii="Times New Roman" w:hAnsi="Times New Roman"/>
          <w:color w:val="000000" w:themeColor="text1"/>
          <w:shd w:val="clear" w:color="auto" w:fill="FFFFFF"/>
        </w:rPr>
        <w:t xml:space="preserve"> of </w:t>
      </w:r>
      <w:proofErr w:type="spellStart"/>
      <w:r w:rsidRPr="00AC2CBF">
        <w:rPr>
          <w:rFonts w:ascii="Times New Roman" w:hAnsi="Times New Roman"/>
          <w:color w:val="000000" w:themeColor="text1"/>
          <w:shd w:val="clear" w:color="auto" w:fill="FFFFFF"/>
        </w:rPr>
        <w:t>all</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lang w:eastAsia="tr-TR"/>
        </w:rPr>
        <w:t>Transcripes</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and</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the</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translations</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which</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must</w:t>
      </w:r>
      <w:proofErr w:type="spellEnd"/>
      <w:r w:rsidRPr="00AC2CBF">
        <w:rPr>
          <w:rFonts w:ascii="Times New Roman" w:hAnsi="Times New Roman"/>
          <w:color w:val="000000" w:themeColor="text1"/>
          <w:lang w:eastAsia="tr-TR"/>
        </w:rPr>
        <w:t xml:space="preserve"> be </w:t>
      </w:r>
      <w:proofErr w:type="spellStart"/>
      <w:r w:rsidRPr="00AC2CBF">
        <w:rPr>
          <w:rFonts w:ascii="Times New Roman" w:hAnsi="Times New Roman"/>
          <w:color w:val="000000" w:themeColor="text1"/>
          <w:lang w:eastAsia="tr-TR"/>
        </w:rPr>
        <w:t>approved</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by</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notery</w:t>
      </w:r>
      <w:proofErr w:type="spellEnd"/>
      <w:r w:rsidRPr="00AC2CBF">
        <w:rPr>
          <w:rFonts w:ascii="Times New Roman" w:hAnsi="Times New Roman"/>
          <w:color w:val="000000" w:themeColor="text1"/>
          <w:lang w:eastAsia="tr-TR"/>
        </w:rPr>
        <w:t>.</w:t>
      </w:r>
      <w:r w:rsidRPr="00AC2CBF">
        <w:rPr>
          <w:rFonts w:ascii="Times New Roman" w:hAnsi="Times New Roman"/>
          <w:color w:val="000000" w:themeColor="text1"/>
          <w:shd w:val="clear" w:color="auto" w:fill="FFFFFF"/>
        </w:rPr>
        <w:t xml:space="preserve"> They </w:t>
      </w:r>
      <w:proofErr w:type="spellStart"/>
      <w:r w:rsidRPr="00AC2CBF">
        <w:rPr>
          <w:rFonts w:ascii="Times New Roman" w:hAnsi="Times New Roman"/>
          <w:color w:val="000000" w:themeColor="text1"/>
          <w:shd w:val="clear" w:color="auto" w:fill="FFFFFF"/>
        </w:rPr>
        <w:t>need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to</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certify</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that</w:t>
      </w:r>
      <w:proofErr w:type="spellEnd"/>
      <w:r w:rsidRPr="00AC2CBF">
        <w:rPr>
          <w:rFonts w:ascii="Times New Roman" w:hAnsi="Times New Roman"/>
          <w:color w:val="000000" w:themeColor="text1"/>
          <w:shd w:val="clear" w:color="auto" w:fill="FFFFFF"/>
        </w:rPr>
        <w:t xml:space="preserve"> they </w:t>
      </w:r>
      <w:proofErr w:type="spellStart"/>
      <w:r w:rsidRPr="00AC2CBF">
        <w:rPr>
          <w:rFonts w:ascii="Times New Roman" w:hAnsi="Times New Roman"/>
          <w:color w:val="000000" w:themeColor="text1"/>
          <w:shd w:val="clear" w:color="auto" w:fill="FFFFFF"/>
        </w:rPr>
        <w:t>know</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and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speak</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Turkish</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to</w:t>
      </w:r>
      <w:proofErr w:type="spellEnd"/>
      <w:r w:rsidRPr="00AC2CBF">
        <w:rPr>
          <w:rFonts w:ascii="Times New Roman" w:hAnsi="Times New Roman"/>
          <w:color w:val="000000" w:themeColor="text1"/>
          <w:shd w:val="clear" w:color="auto" w:fill="FFFFFF"/>
        </w:rPr>
        <w:t xml:space="preserve"> be </w:t>
      </w:r>
      <w:proofErr w:type="spellStart"/>
      <w:r w:rsidRPr="00AC2CBF">
        <w:rPr>
          <w:rFonts w:ascii="Times New Roman" w:hAnsi="Times New Roman"/>
          <w:color w:val="000000" w:themeColor="text1"/>
          <w:shd w:val="clear" w:color="auto" w:fill="FFFFFF"/>
        </w:rPr>
        <w:t>sufficient</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for</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following</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post-</w:t>
      </w:r>
      <w:proofErr w:type="spellStart"/>
      <w:r w:rsidRPr="00AC2CBF">
        <w:rPr>
          <w:rFonts w:ascii="Times New Roman" w:hAnsi="Times New Roman"/>
          <w:color w:val="000000" w:themeColor="text1"/>
          <w:shd w:val="clear" w:color="auto" w:fill="FFFFFF"/>
        </w:rPr>
        <w:t>graduate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lessons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with</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document</w:t>
      </w:r>
      <w:proofErr w:type="spellEnd"/>
      <w:r w:rsidRPr="00AC2CBF">
        <w:rPr>
          <w:rFonts w:ascii="Times New Roman" w:hAnsi="Times New Roman"/>
          <w:color w:val="000000" w:themeColor="text1"/>
          <w:shd w:val="clear" w:color="auto" w:fill="FFFFFF"/>
        </w:rPr>
        <w:t xml:space="preserve"> of </w:t>
      </w:r>
      <w:proofErr w:type="spellStart"/>
      <w:r w:rsidRPr="00AC2CBF">
        <w:rPr>
          <w:rFonts w:ascii="Times New Roman" w:hAnsi="Times New Roman"/>
          <w:color w:val="000000" w:themeColor="text1"/>
          <w:shd w:val="clear" w:color="auto" w:fill="FFFFFF"/>
        </w:rPr>
        <w:t>Turkish</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examination</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proficiency</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result</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given</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by</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related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centres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or</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Departments</w:t>
      </w:r>
      <w:proofErr w:type="spellEnd"/>
      <w:r w:rsidRPr="00AC2CBF">
        <w:rPr>
          <w:rFonts w:ascii="Times New Roman" w:hAnsi="Times New Roman"/>
          <w:color w:val="000000" w:themeColor="text1"/>
          <w:shd w:val="clear" w:color="auto" w:fill="FFFFFF"/>
        </w:rPr>
        <w:t xml:space="preserve"> of </w:t>
      </w:r>
      <w:proofErr w:type="spellStart"/>
      <w:r w:rsidRPr="00AC2CBF">
        <w:rPr>
          <w:rFonts w:ascii="Times New Roman" w:hAnsi="Times New Roman"/>
          <w:color w:val="000000" w:themeColor="text1"/>
          <w:shd w:val="clear" w:color="auto" w:fill="FFFFFF"/>
        </w:rPr>
        <w:t>Turkish</w:t>
      </w:r>
      <w:proofErr w:type="spellEnd"/>
      <w:r w:rsidRPr="00AC2CBF">
        <w:rPr>
          <w:rFonts w:ascii="Times New Roman" w:hAnsi="Times New Roman"/>
          <w:color w:val="000000" w:themeColor="text1"/>
          <w:shd w:val="clear" w:color="auto" w:fill="FFFFFF"/>
        </w:rPr>
        <w:t xml:space="preserve"> Language.</w:t>
      </w:r>
    </w:p>
    <w:p w14:paraId="1D181B27" w14:textId="77777777" w:rsidR="00B72F74" w:rsidRPr="00AC2CBF" w:rsidRDefault="00B72F74" w:rsidP="006A0078">
      <w:pPr>
        <w:spacing w:line="240" w:lineRule="atLeast"/>
        <w:jc w:val="center"/>
        <w:rPr>
          <w:b/>
          <w:bCs/>
          <w:color w:val="000000" w:themeColor="text1"/>
          <w:sz w:val="20"/>
          <w:szCs w:val="20"/>
          <w:lang w:eastAsia="tr-TR"/>
        </w:rPr>
      </w:pPr>
    </w:p>
    <w:p w14:paraId="40D66A87" w14:textId="77777777" w:rsidR="00B72F74" w:rsidRPr="00AC2CBF" w:rsidRDefault="00B72F74" w:rsidP="006A0078">
      <w:pPr>
        <w:spacing w:line="240" w:lineRule="atLeast"/>
        <w:jc w:val="center"/>
        <w:rPr>
          <w:color w:val="1F497D" w:themeColor="text2"/>
          <w:sz w:val="20"/>
          <w:szCs w:val="20"/>
          <w:lang w:eastAsia="en-US"/>
        </w:rPr>
      </w:pPr>
      <w:r w:rsidRPr="00AC2CBF">
        <w:rPr>
          <w:b/>
          <w:bCs/>
          <w:color w:val="1F497D" w:themeColor="text2"/>
          <w:sz w:val="20"/>
          <w:szCs w:val="20"/>
          <w:lang w:eastAsia="tr-TR"/>
        </w:rPr>
        <w:t>DOCUMENTS REQUIRED FOR APPLICATION AND FINAL REGISTRATION FOR INTERNATIONAL STUDENTS</w:t>
      </w:r>
    </w:p>
    <w:p w14:paraId="7CC1A231" w14:textId="77777777" w:rsidR="00B72F74" w:rsidRPr="00AC2CBF" w:rsidRDefault="00B72F74" w:rsidP="006A0078">
      <w:pPr>
        <w:tabs>
          <w:tab w:val="left" w:pos="851"/>
        </w:tabs>
        <w:spacing w:line="240" w:lineRule="atLeast"/>
        <w:jc w:val="both"/>
        <w:rPr>
          <w:color w:val="000000" w:themeColor="text1"/>
          <w:sz w:val="20"/>
          <w:szCs w:val="20"/>
          <w:lang w:eastAsia="tr-TR"/>
        </w:rPr>
      </w:pPr>
    </w:p>
    <w:p w14:paraId="2B783A3F" w14:textId="77777777" w:rsidR="00B72F74" w:rsidRPr="00AC2CBF" w:rsidRDefault="00B72F74" w:rsidP="006A0078">
      <w:pPr>
        <w:pStyle w:val="ListeParagraf"/>
        <w:numPr>
          <w:ilvl w:val="3"/>
          <w:numId w:val="26"/>
        </w:numPr>
        <w:spacing w:line="240" w:lineRule="atLeast"/>
        <w:ind w:left="426"/>
        <w:jc w:val="both"/>
        <w:rPr>
          <w:rFonts w:ascii="Times New Roman" w:hAnsi="Times New Roman"/>
          <w:color w:val="000000" w:themeColor="text1"/>
          <w:sz w:val="20"/>
          <w:szCs w:val="20"/>
          <w:lang w:eastAsia="tr-TR"/>
        </w:rPr>
      </w:pPr>
      <w:r w:rsidRPr="00AC2CBF">
        <w:rPr>
          <w:rFonts w:ascii="Times New Roman" w:hAnsi="Times New Roman"/>
          <w:color w:val="000000" w:themeColor="text1"/>
          <w:sz w:val="20"/>
          <w:szCs w:val="20"/>
          <w:shd w:val="clear" w:color="auto" w:fill="FFFFFF"/>
        </w:rPr>
        <w:t>Application form (</w:t>
      </w:r>
      <w:proofErr w:type="spellStart"/>
      <w:r w:rsidRPr="00AC2CBF">
        <w:rPr>
          <w:rFonts w:ascii="Times New Roman" w:hAnsi="Times New Roman"/>
          <w:color w:val="000000" w:themeColor="text1"/>
          <w:sz w:val="20"/>
          <w:szCs w:val="20"/>
          <w:shd w:val="clear" w:color="auto" w:fill="FFFFFF"/>
        </w:rPr>
        <w:t>provided</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from</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the</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Institute</w:t>
      </w:r>
      <w:proofErr w:type="spellEnd"/>
      <w:r w:rsidRPr="00AC2CBF">
        <w:rPr>
          <w:rFonts w:ascii="Times New Roman" w:hAnsi="Times New Roman"/>
          <w:color w:val="000000" w:themeColor="text1"/>
          <w:sz w:val="20"/>
          <w:szCs w:val="20"/>
          <w:shd w:val="clear" w:color="auto" w:fill="FFFFFF"/>
        </w:rPr>
        <w:t>)</w:t>
      </w:r>
    </w:p>
    <w:p w14:paraId="3E5F53E2" w14:textId="77777777" w:rsidR="00B72F74" w:rsidRPr="00AC2CBF" w:rsidRDefault="00B72F74" w:rsidP="006A0078">
      <w:pPr>
        <w:pStyle w:val="ListeParagraf"/>
        <w:numPr>
          <w:ilvl w:val="3"/>
          <w:numId w:val="26"/>
        </w:numPr>
        <w:spacing w:line="240" w:lineRule="atLeast"/>
        <w:ind w:left="426"/>
        <w:jc w:val="both"/>
        <w:rPr>
          <w:rFonts w:ascii="Times New Roman" w:hAnsi="Times New Roman"/>
          <w:color w:val="000000" w:themeColor="text1"/>
          <w:sz w:val="20"/>
          <w:szCs w:val="20"/>
          <w:shd w:val="clear" w:color="auto" w:fill="FFFFFF"/>
        </w:rPr>
      </w:pPr>
      <w:proofErr w:type="spellStart"/>
      <w:r w:rsidRPr="00AC2CBF">
        <w:rPr>
          <w:rFonts w:ascii="Times New Roman" w:hAnsi="Times New Roman"/>
          <w:color w:val="000000" w:themeColor="text1"/>
          <w:sz w:val="20"/>
          <w:szCs w:val="20"/>
          <w:shd w:val="clear" w:color="auto" w:fill="FFFFFF"/>
        </w:rPr>
        <w:t>Notarized</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photocopy</w:t>
      </w:r>
      <w:proofErr w:type="spellEnd"/>
      <w:r w:rsidRPr="00AC2CBF">
        <w:rPr>
          <w:rFonts w:ascii="Times New Roman" w:hAnsi="Times New Roman"/>
          <w:color w:val="000000" w:themeColor="text1"/>
          <w:sz w:val="20"/>
          <w:szCs w:val="20"/>
          <w:shd w:val="clear" w:color="auto" w:fill="FFFFFF"/>
        </w:rPr>
        <w:t xml:space="preserve"> of diploma </w:t>
      </w:r>
      <w:proofErr w:type="spellStart"/>
      <w:r w:rsidRPr="00AC2CBF">
        <w:rPr>
          <w:rFonts w:ascii="Times New Roman" w:hAnsi="Times New Roman"/>
          <w:color w:val="000000" w:themeColor="text1"/>
          <w:sz w:val="20"/>
          <w:szCs w:val="20"/>
          <w:shd w:val="clear" w:color="auto" w:fill="FFFFFF"/>
        </w:rPr>
        <w:t>or</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temporary</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graduation</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certificate</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with</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their</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Turkish</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translations</w:t>
      </w:r>
      <w:proofErr w:type="spellEnd"/>
    </w:p>
    <w:p w14:paraId="6A21EC80" w14:textId="77777777" w:rsidR="00B72F74" w:rsidRPr="00AC2CBF" w:rsidRDefault="00B72F74" w:rsidP="006A0078">
      <w:pPr>
        <w:pStyle w:val="ListeParagraf"/>
        <w:numPr>
          <w:ilvl w:val="3"/>
          <w:numId w:val="26"/>
        </w:numPr>
        <w:spacing w:line="240" w:lineRule="atLeast"/>
        <w:ind w:left="426"/>
        <w:jc w:val="both"/>
        <w:rPr>
          <w:rFonts w:ascii="Times New Roman" w:hAnsi="Times New Roman"/>
          <w:color w:val="000000" w:themeColor="text1"/>
          <w:sz w:val="20"/>
          <w:szCs w:val="20"/>
          <w:lang w:eastAsia="tr-TR"/>
        </w:rPr>
      </w:pPr>
      <w:proofErr w:type="spellStart"/>
      <w:r w:rsidRPr="00AC2CBF">
        <w:rPr>
          <w:rFonts w:ascii="Times New Roman" w:hAnsi="Times New Roman"/>
          <w:color w:val="000000" w:themeColor="text1"/>
          <w:sz w:val="20"/>
          <w:szCs w:val="20"/>
          <w:shd w:val="clear" w:color="auto" w:fill="FFFFFF"/>
        </w:rPr>
        <w:t>Notarized</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photocopy</w:t>
      </w:r>
      <w:proofErr w:type="spellEnd"/>
      <w:r w:rsidRPr="00AC2CBF">
        <w:rPr>
          <w:rFonts w:ascii="Times New Roman" w:hAnsi="Times New Roman"/>
          <w:color w:val="000000" w:themeColor="text1"/>
          <w:sz w:val="20"/>
          <w:szCs w:val="20"/>
          <w:shd w:val="clear" w:color="auto" w:fill="FFFFFF"/>
        </w:rPr>
        <w:t xml:space="preserve"> of </w:t>
      </w:r>
      <w:proofErr w:type="spellStart"/>
      <w:r w:rsidRPr="00AC2CBF">
        <w:rPr>
          <w:rFonts w:ascii="Times New Roman" w:hAnsi="Times New Roman"/>
          <w:color w:val="000000" w:themeColor="text1"/>
          <w:sz w:val="20"/>
          <w:szCs w:val="20"/>
          <w:shd w:val="clear" w:color="auto" w:fill="FFFFFF"/>
        </w:rPr>
        <w:t>the</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transcript</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with</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itsTurkish</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translation</w:t>
      </w:r>
      <w:proofErr w:type="spellEnd"/>
      <w:r w:rsidRPr="00AC2CBF">
        <w:rPr>
          <w:rFonts w:ascii="Times New Roman" w:hAnsi="Times New Roman"/>
          <w:color w:val="000000" w:themeColor="text1"/>
          <w:sz w:val="20"/>
          <w:szCs w:val="20"/>
          <w:shd w:val="clear" w:color="auto" w:fill="FFFFFF"/>
        </w:rPr>
        <w:t>,</w:t>
      </w:r>
    </w:p>
    <w:p w14:paraId="327ADDD1" w14:textId="77777777" w:rsidR="00B72F74" w:rsidRPr="00AC2CBF" w:rsidRDefault="00B72F74" w:rsidP="006A0078">
      <w:pPr>
        <w:pStyle w:val="HTMLncedenBiimlendirilmi"/>
        <w:numPr>
          <w:ilvl w:val="3"/>
          <w:numId w:val="26"/>
        </w:numPr>
        <w:ind w:left="426"/>
        <w:jc w:val="both"/>
        <w:rPr>
          <w:rFonts w:ascii="Times New Roman" w:hAnsi="Times New Roman"/>
          <w:color w:val="000000" w:themeColor="text1"/>
          <w:lang w:eastAsia="ja-JP"/>
        </w:rPr>
      </w:pPr>
      <w:proofErr w:type="spellStart"/>
      <w:r w:rsidRPr="00AC2CBF">
        <w:rPr>
          <w:rFonts w:ascii="Times New Roman" w:hAnsi="Times New Roman"/>
          <w:color w:val="000000" w:themeColor="text1"/>
          <w:lang w:eastAsia="ja-JP"/>
        </w:rPr>
        <w:t>Notarized</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photocopy</w:t>
      </w:r>
      <w:proofErr w:type="spellEnd"/>
      <w:r w:rsidRPr="00AC2CBF">
        <w:rPr>
          <w:rFonts w:ascii="Times New Roman" w:hAnsi="Times New Roman"/>
          <w:color w:val="000000" w:themeColor="text1"/>
          <w:lang w:eastAsia="ja-JP"/>
        </w:rPr>
        <w:t xml:space="preserve"> of </w:t>
      </w:r>
      <w:proofErr w:type="spellStart"/>
      <w:r w:rsidRPr="00AC2CBF">
        <w:rPr>
          <w:rFonts w:ascii="Times New Roman" w:hAnsi="Times New Roman"/>
          <w:color w:val="000000" w:themeColor="text1"/>
          <w:lang w:eastAsia="ja-JP"/>
        </w:rPr>
        <w:t>foreign</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language</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certificate</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except</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for</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non-thesis</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graduate</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students</w:t>
      </w:r>
      <w:proofErr w:type="spellEnd"/>
    </w:p>
    <w:p w14:paraId="2E9C634F" w14:textId="77777777" w:rsidR="00B72F74" w:rsidRPr="00AC2CBF" w:rsidRDefault="00B72F74" w:rsidP="006A0078">
      <w:pPr>
        <w:pStyle w:val="HTMLncedenBiimlendirilmi"/>
        <w:numPr>
          <w:ilvl w:val="3"/>
          <w:numId w:val="26"/>
        </w:numPr>
        <w:ind w:left="426"/>
        <w:jc w:val="both"/>
        <w:rPr>
          <w:rFonts w:ascii="Times New Roman" w:hAnsi="Times New Roman"/>
          <w:color w:val="000000" w:themeColor="text1"/>
          <w:lang w:eastAsia="ja-JP"/>
        </w:rPr>
      </w:pPr>
      <w:r w:rsidRPr="00AC2CBF">
        <w:rPr>
          <w:rFonts w:ascii="Times New Roman" w:hAnsi="Times New Roman"/>
          <w:color w:val="000000" w:themeColor="text1"/>
          <w:shd w:val="clear" w:color="auto" w:fill="FFFFFF"/>
        </w:rPr>
        <w:t xml:space="preserve">Passport </w:t>
      </w:r>
      <w:proofErr w:type="spellStart"/>
      <w:r w:rsidRPr="00AC2CBF">
        <w:rPr>
          <w:rFonts w:ascii="Times New Roman" w:hAnsi="Times New Roman"/>
          <w:color w:val="000000" w:themeColor="text1"/>
          <w:shd w:val="clear" w:color="auto" w:fill="FFFFFF"/>
        </w:rPr>
        <w:t>copy</w:t>
      </w:r>
      <w:proofErr w:type="spellEnd"/>
      <w:r w:rsidRPr="00AC2CBF">
        <w:rPr>
          <w:rFonts w:ascii="Times New Roman" w:hAnsi="Times New Roman"/>
          <w:color w:val="000000" w:themeColor="text1"/>
          <w:shd w:val="clear" w:color="auto" w:fill="FFFFFF"/>
        </w:rPr>
        <w:t>,(</w:t>
      </w:r>
      <w:proofErr w:type="spellStart"/>
      <w:r w:rsidRPr="00AC2CBF">
        <w:rPr>
          <w:rFonts w:ascii="Times New Roman" w:hAnsi="Times New Roman"/>
          <w:color w:val="000000" w:themeColor="text1"/>
          <w:shd w:val="clear" w:color="auto" w:fill="FFFFFF"/>
        </w:rPr>
        <w:t>druring</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aplication</w:t>
      </w:r>
      <w:proofErr w:type="spellEnd"/>
      <w:r w:rsidRPr="00AC2CBF">
        <w:rPr>
          <w:rFonts w:ascii="Times New Roman" w:hAnsi="Times New Roman"/>
          <w:color w:val="000000" w:themeColor="text1"/>
          <w:shd w:val="clear" w:color="auto" w:fill="FFFFFF"/>
        </w:rPr>
        <w:t>)</w:t>
      </w:r>
    </w:p>
    <w:p w14:paraId="409A9302" w14:textId="77777777" w:rsidR="00B72F74" w:rsidRPr="00AC2CBF" w:rsidRDefault="00B72F74" w:rsidP="006A0078">
      <w:pPr>
        <w:pStyle w:val="HTMLncedenBiimlendirilmi"/>
        <w:numPr>
          <w:ilvl w:val="3"/>
          <w:numId w:val="26"/>
        </w:numPr>
        <w:ind w:left="426"/>
        <w:jc w:val="both"/>
        <w:rPr>
          <w:rFonts w:ascii="Times New Roman" w:hAnsi="Times New Roman"/>
          <w:color w:val="000000" w:themeColor="text1"/>
          <w:lang w:eastAsia="ja-JP"/>
        </w:rPr>
      </w:pPr>
      <w:proofErr w:type="spellStart"/>
      <w:r w:rsidRPr="00AC2CBF">
        <w:rPr>
          <w:rFonts w:ascii="Times New Roman" w:hAnsi="Times New Roman"/>
          <w:color w:val="000000" w:themeColor="text1"/>
          <w:shd w:val="clear" w:color="auto" w:fill="FFFFFF"/>
        </w:rPr>
        <w:t>Notarized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photocopy</w:t>
      </w:r>
      <w:proofErr w:type="spellEnd"/>
      <w:r w:rsidRPr="00AC2CBF">
        <w:rPr>
          <w:rFonts w:ascii="Times New Roman" w:hAnsi="Times New Roman"/>
          <w:color w:val="000000" w:themeColor="text1"/>
          <w:shd w:val="clear" w:color="auto" w:fill="FFFFFF"/>
        </w:rPr>
        <w:t xml:space="preserve"> of </w:t>
      </w:r>
      <w:proofErr w:type="spellStart"/>
      <w:r w:rsidRPr="00AC2CBF">
        <w:rPr>
          <w:rFonts w:ascii="Times New Roman" w:hAnsi="Times New Roman"/>
          <w:color w:val="000000" w:themeColor="text1"/>
          <w:shd w:val="clear" w:color="auto" w:fill="FFFFFF"/>
        </w:rPr>
        <w:t>foreign</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language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certificate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for</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PhD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students</w:t>
      </w:r>
      <w:proofErr w:type="spellEnd"/>
    </w:p>
    <w:p w14:paraId="05068E3E" w14:textId="77777777" w:rsidR="00B72F74" w:rsidRPr="00AC2CBF" w:rsidRDefault="00B72F74" w:rsidP="006A0078">
      <w:pPr>
        <w:pStyle w:val="HTMLncedenBiimlendirilmi"/>
        <w:numPr>
          <w:ilvl w:val="3"/>
          <w:numId w:val="26"/>
        </w:numPr>
        <w:ind w:left="426"/>
        <w:jc w:val="both"/>
        <w:rPr>
          <w:rFonts w:ascii="Times New Roman" w:hAnsi="Times New Roman"/>
          <w:color w:val="000000" w:themeColor="text1"/>
          <w:lang w:eastAsia="ja-JP"/>
        </w:rPr>
      </w:pPr>
      <w:proofErr w:type="spellStart"/>
      <w:r w:rsidRPr="00AC2CBF">
        <w:rPr>
          <w:rFonts w:ascii="Times New Roman" w:hAnsi="Times New Roman"/>
          <w:color w:val="000000" w:themeColor="text1"/>
          <w:shd w:val="clear" w:color="auto" w:fill="FFFFFF"/>
        </w:rPr>
        <w:t>Photocopy</w:t>
      </w:r>
      <w:proofErr w:type="spellEnd"/>
      <w:r w:rsidRPr="00AC2CBF">
        <w:rPr>
          <w:rFonts w:ascii="Times New Roman" w:hAnsi="Times New Roman"/>
          <w:color w:val="000000" w:themeColor="text1"/>
          <w:shd w:val="clear" w:color="auto" w:fill="FFFFFF"/>
        </w:rPr>
        <w:t xml:space="preserve"> of </w:t>
      </w:r>
      <w:proofErr w:type="spellStart"/>
      <w:r w:rsidRPr="00AC2CBF">
        <w:rPr>
          <w:rFonts w:ascii="Times New Roman" w:hAnsi="Times New Roman"/>
          <w:color w:val="000000" w:themeColor="text1"/>
          <w:shd w:val="clear" w:color="auto" w:fill="FFFFFF"/>
        </w:rPr>
        <w:t>theTurkish</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languages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proficiency</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certificate</w:t>
      </w:r>
      <w:proofErr w:type="spellEnd"/>
    </w:p>
    <w:p w14:paraId="678BA42E" w14:textId="77777777" w:rsidR="00B72F74" w:rsidRPr="00AC2CBF" w:rsidRDefault="00B72F74" w:rsidP="006A0078">
      <w:pPr>
        <w:pStyle w:val="HTMLncedenBiimlendirilmi"/>
        <w:numPr>
          <w:ilvl w:val="3"/>
          <w:numId w:val="26"/>
        </w:numPr>
        <w:ind w:left="426"/>
        <w:jc w:val="both"/>
        <w:rPr>
          <w:rFonts w:ascii="Times New Roman" w:hAnsi="Times New Roman"/>
          <w:color w:val="000000" w:themeColor="text1"/>
          <w:lang w:eastAsia="ja-JP"/>
        </w:rPr>
      </w:pPr>
      <w:proofErr w:type="spellStart"/>
      <w:r w:rsidRPr="00AC2CBF">
        <w:rPr>
          <w:rFonts w:ascii="Times New Roman" w:hAnsi="Times New Roman"/>
          <w:color w:val="000000" w:themeColor="text1"/>
          <w:shd w:val="clear" w:color="auto" w:fill="FFFFFF"/>
        </w:rPr>
        <w:t>Candidates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are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required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to</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submit</w:t>
      </w:r>
      <w:proofErr w:type="spellEnd"/>
      <w:r w:rsidRPr="00AC2CBF">
        <w:rPr>
          <w:rFonts w:ascii="Times New Roman" w:hAnsi="Times New Roman"/>
          <w:color w:val="000000" w:themeColor="text1"/>
          <w:shd w:val="clear" w:color="auto" w:fill="FFFFFF"/>
        </w:rPr>
        <w:t xml:space="preserve"> minimum of 55 </w:t>
      </w:r>
      <w:proofErr w:type="spellStart"/>
      <w:r w:rsidRPr="00AC2CBF">
        <w:rPr>
          <w:rFonts w:ascii="Times New Roman" w:hAnsi="Times New Roman"/>
          <w:color w:val="000000" w:themeColor="text1"/>
          <w:shd w:val="clear" w:color="auto" w:fill="FFFFFF"/>
        </w:rPr>
        <w:t>points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from</w:t>
      </w:r>
      <w:proofErr w:type="spellEnd"/>
      <w:r w:rsidRPr="00AC2CBF">
        <w:rPr>
          <w:rFonts w:ascii="Times New Roman" w:hAnsi="Times New Roman"/>
          <w:color w:val="000000" w:themeColor="text1"/>
          <w:shd w:val="clear" w:color="auto" w:fill="FFFFFF"/>
        </w:rPr>
        <w:t xml:space="preserve"> ALES, 149 </w:t>
      </w:r>
      <w:proofErr w:type="spellStart"/>
      <w:r w:rsidRPr="00AC2CBF">
        <w:rPr>
          <w:rFonts w:ascii="Times New Roman" w:hAnsi="Times New Roman"/>
          <w:color w:val="000000" w:themeColor="text1"/>
          <w:shd w:val="clear" w:color="auto" w:fill="FFFFFF"/>
        </w:rPr>
        <w:t>points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from</w:t>
      </w:r>
      <w:proofErr w:type="spellEnd"/>
      <w:r w:rsidRPr="00AC2CBF">
        <w:rPr>
          <w:rFonts w:ascii="Times New Roman" w:hAnsi="Times New Roman"/>
          <w:color w:val="000000" w:themeColor="text1"/>
          <w:shd w:val="clear" w:color="auto" w:fill="FFFFFF"/>
        </w:rPr>
        <w:t xml:space="preserve"> GRE </w:t>
      </w:r>
      <w:proofErr w:type="spellStart"/>
      <w:r w:rsidRPr="00AC2CBF">
        <w:rPr>
          <w:rFonts w:ascii="Times New Roman" w:hAnsi="Times New Roman"/>
          <w:color w:val="000000" w:themeColor="text1"/>
          <w:shd w:val="clear" w:color="auto" w:fill="FFFFFF"/>
        </w:rPr>
        <w:t>and</w:t>
      </w:r>
      <w:proofErr w:type="spellEnd"/>
      <w:r w:rsidRPr="00AC2CBF">
        <w:rPr>
          <w:rFonts w:ascii="Times New Roman" w:hAnsi="Times New Roman"/>
          <w:color w:val="000000" w:themeColor="text1"/>
          <w:shd w:val="clear" w:color="auto" w:fill="FFFFFF"/>
        </w:rPr>
        <w:t xml:space="preserve"> 450 </w:t>
      </w:r>
      <w:proofErr w:type="spellStart"/>
      <w:r w:rsidRPr="00AC2CBF">
        <w:rPr>
          <w:rFonts w:ascii="Times New Roman" w:hAnsi="Times New Roman"/>
          <w:color w:val="000000" w:themeColor="text1"/>
          <w:shd w:val="clear" w:color="auto" w:fill="FFFFFF"/>
        </w:rPr>
        <w:t>points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from</w:t>
      </w:r>
      <w:proofErr w:type="spellEnd"/>
      <w:r w:rsidRPr="00AC2CBF">
        <w:rPr>
          <w:rFonts w:ascii="Times New Roman" w:hAnsi="Times New Roman"/>
          <w:color w:val="000000" w:themeColor="text1"/>
          <w:shd w:val="clear" w:color="auto" w:fill="FFFFFF"/>
        </w:rPr>
        <w:t xml:space="preserve"> GMAT </w:t>
      </w:r>
      <w:proofErr w:type="spellStart"/>
      <w:r w:rsidRPr="00AC2CBF">
        <w:rPr>
          <w:rFonts w:ascii="Times New Roman" w:hAnsi="Times New Roman"/>
          <w:color w:val="000000" w:themeColor="text1"/>
          <w:shd w:val="clear" w:color="auto" w:fill="FFFFFF"/>
        </w:rPr>
        <w:t>exams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for</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doctoral</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programs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and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master</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programs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with</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thesis</w:t>
      </w:r>
      <w:proofErr w:type="spellEnd"/>
    </w:p>
    <w:p w14:paraId="732679BC" w14:textId="77777777" w:rsidR="00B72F74" w:rsidRPr="00AC2CBF" w:rsidRDefault="00B72F74" w:rsidP="006A0078">
      <w:pPr>
        <w:pStyle w:val="HTMLncedenBiimlendirilmi"/>
        <w:numPr>
          <w:ilvl w:val="3"/>
          <w:numId w:val="26"/>
        </w:numPr>
        <w:ind w:left="426"/>
        <w:jc w:val="both"/>
        <w:rPr>
          <w:rFonts w:ascii="Times New Roman" w:hAnsi="Times New Roman"/>
          <w:color w:val="000000" w:themeColor="text1"/>
          <w:lang w:eastAsia="ja-JP"/>
        </w:rPr>
      </w:pPr>
      <w:proofErr w:type="spellStart"/>
      <w:r w:rsidRPr="00AC2CBF">
        <w:rPr>
          <w:rFonts w:ascii="Times New Roman" w:hAnsi="Times New Roman"/>
          <w:color w:val="000000" w:themeColor="text1"/>
          <w:lang w:eastAsia="tr-TR"/>
        </w:rPr>
        <w:t>Photo</w:t>
      </w:r>
      <w:r w:rsidRPr="00AC2CBF">
        <w:rPr>
          <w:rFonts w:ascii="Times New Roman" w:hAnsi="Times New Roman"/>
          <w:color w:val="000000" w:themeColor="text1"/>
        </w:rPr>
        <w:t>copy</w:t>
      </w:r>
      <w:proofErr w:type="spellEnd"/>
      <w:r w:rsidRPr="00AC2CBF">
        <w:rPr>
          <w:rFonts w:ascii="Times New Roman" w:hAnsi="Times New Roman"/>
          <w:color w:val="000000" w:themeColor="text1"/>
        </w:rPr>
        <w:t xml:space="preserve"> of ID </w:t>
      </w:r>
      <w:proofErr w:type="spellStart"/>
      <w:r w:rsidRPr="00AC2CBF">
        <w:rPr>
          <w:rFonts w:ascii="Times New Roman" w:hAnsi="Times New Roman"/>
          <w:color w:val="000000" w:themeColor="text1"/>
        </w:rPr>
        <w:t>card</w:t>
      </w:r>
      <w:proofErr w:type="spellEnd"/>
    </w:p>
    <w:p w14:paraId="26191942" w14:textId="77777777" w:rsidR="00B72F74" w:rsidRPr="00AC2CBF" w:rsidRDefault="00B72F74" w:rsidP="006A0078">
      <w:pPr>
        <w:pStyle w:val="HTMLncedenBiimlendirilmi"/>
        <w:numPr>
          <w:ilvl w:val="3"/>
          <w:numId w:val="26"/>
        </w:numPr>
        <w:ind w:left="426"/>
        <w:jc w:val="both"/>
        <w:rPr>
          <w:rFonts w:ascii="Times New Roman" w:hAnsi="Times New Roman"/>
          <w:color w:val="000000" w:themeColor="text1"/>
          <w:lang w:eastAsia="ja-JP"/>
        </w:rPr>
      </w:pPr>
      <w:r w:rsidRPr="00AC2CBF">
        <w:rPr>
          <w:rFonts w:ascii="Times New Roman" w:hAnsi="Times New Roman"/>
          <w:color w:val="000000" w:themeColor="text1"/>
        </w:rPr>
        <w:t xml:space="preserve">2 </w:t>
      </w:r>
      <w:proofErr w:type="spellStart"/>
      <w:r w:rsidRPr="00AC2CBF">
        <w:rPr>
          <w:rFonts w:ascii="Times New Roman" w:hAnsi="Times New Roman"/>
          <w:color w:val="000000" w:themeColor="text1"/>
        </w:rPr>
        <w:t>photos</w:t>
      </w:r>
      <w:proofErr w:type="spellEnd"/>
    </w:p>
    <w:p w14:paraId="2BEACB79" w14:textId="77777777" w:rsidR="00B72F74" w:rsidRPr="00AC2CBF" w:rsidRDefault="00B72F74" w:rsidP="006A0078">
      <w:pPr>
        <w:pStyle w:val="HTMLncedenBiimlendirilmi"/>
        <w:numPr>
          <w:ilvl w:val="3"/>
          <w:numId w:val="26"/>
        </w:numPr>
        <w:ind w:left="426"/>
        <w:jc w:val="both"/>
        <w:rPr>
          <w:rFonts w:ascii="Times New Roman" w:hAnsi="Times New Roman"/>
          <w:color w:val="000000" w:themeColor="text1"/>
          <w:lang w:eastAsia="ja-JP"/>
        </w:rPr>
      </w:pPr>
      <w:r w:rsidRPr="00AC2CBF">
        <w:rPr>
          <w:rFonts w:ascii="Times New Roman" w:hAnsi="Times New Roman"/>
          <w:color w:val="000000" w:themeColor="text1"/>
        </w:rPr>
        <w:t xml:space="preserve">.Bank </w:t>
      </w:r>
      <w:proofErr w:type="spellStart"/>
      <w:r w:rsidRPr="00AC2CBF">
        <w:rPr>
          <w:rFonts w:ascii="Times New Roman" w:hAnsi="Times New Roman"/>
          <w:color w:val="000000" w:themeColor="text1"/>
        </w:rPr>
        <w:t>receipt</w:t>
      </w:r>
      <w:proofErr w:type="spellEnd"/>
      <w:r w:rsidRPr="00AC2CBF">
        <w:rPr>
          <w:rFonts w:ascii="Times New Roman" w:hAnsi="Times New Roman"/>
          <w:color w:val="000000" w:themeColor="text1"/>
        </w:rPr>
        <w:t xml:space="preserve"> of </w:t>
      </w:r>
      <w:proofErr w:type="spellStart"/>
      <w:r w:rsidRPr="00AC2CBF">
        <w:rPr>
          <w:rFonts w:ascii="Times New Roman" w:hAnsi="Times New Roman"/>
          <w:color w:val="000000" w:themeColor="text1"/>
        </w:rPr>
        <w:t>advance</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payment</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requested</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during</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the</w:t>
      </w:r>
      <w:proofErr w:type="spellEnd"/>
      <w:r w:rsidRPr="00AC2CBF">
        <w:rPr>
          <w:rFonts w:ascii="Times New Roman" w:hAnsi="Times New Roman"/>
          <w:color w:val="000000" w:themeColor="text1"/>
        </w:rPr>
        <w:t xml:space="preserve"> final </w:t>
      </w:r>
      <w:proofErr w:type="spellStart"/>
      <w:r w:rsidRPr="00AC2CBF">
        <w:rPr>
          <w:rFonts w:ascii="Times New Roman" w:hAnsi="Times New Roman"/>
          <w:color w:val="000000" w:themeColor="text1"/>
        </w:rPr>
        <w:t>registration</w:t>
      </w:r>
      <w:proofErr w:type="spellEnd"/>
      <w:r w:rsidRPr="00AC2CBF">
        <w:rPr>
          <w:rFonts w:ascii="Times New Roman" w:hAnsi="Times New Roman"/>
          <w:color w:val="000000" w:themeColor="text1"/>
        </w:rPr>
        <w:t>)</w:t>
      </w:r>
    </w:p>
    <w:p w14:paraId="698CBA45" w14:textId="77777777" w:rsidR="00B72F74" w:rsidRPr="00AC2CBF" w:rsidRDefault="00B72F74" w:rsidP="006A0078">
      <w:pPr>
        <w:pStyle w:val="HTMLncedenBiimlendirilmi"/>
        <w:numPr>
          <w:ilvl w:val="3"/>
          <w:numId w:val="26"/>
        </w:numPr>
        <w:ind w:left="426"/>
        <w:jc w:val="both"/>
        <w:rPr>
          <w:rFonts w:ascii="Times New Roman" w:hAnsi="Times New Roman"/>
          <w:color w:val="000000" w:themeColor="text1"/>
          <w:lang w:eastAsia="ja-JP"/>
        </w:rPr>
      </w:pPr>
      <w:proofErr w:type="spellStart"/>
      <w:r w:rsidRPr="00AC2CBF">
        <w:rPr>
          <w:rFonts w:ascii="Times New Roman" w:hAnsi="Times New Roman"/>
          <w:color w:val="000000" w:themeColor="text1"/>
        </w:rPr>
        <w:t>Notarized</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original</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or</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photocopy</w:t>
      </w:r>
      <w:proofErr w:type="spellEnd"/>
      <w:r w:rsidRPr="00AC2CBF">
        <w:rPr>
          <w:rFonts w:ascii="Times New Roman" w:hAnsi="Times New Roman"/>
          <w:color w:val="000000" w:themeColor="text1"/>
        </w:rPr>
        <w:t xml:space="preserve"> of </w:t>
      </w:r>
      <w:proofErr w:type="spellStart"/>
      <w:r w:rsidRPr="00AC2CBF">
        <w:rPr>
          <w:rFonts w:ascii="Times New Roman" w:hAnsi="Times New Roman"/>
          <w:color w:val="000000" w:themeColor="text1"/>
        </w:rPr>
        <w:t>appropriate</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visa</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taken</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from</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the</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foreign</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representative</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offices</w:t>
      </w:r>
      <w:proofErr w:type="spellEnd"/>
      <w:r w:rsidRPr="00AC2CBF">
        <w:rPr>
          <w:rFonts w:ascii="Times New Roman" w:hAnsi="Times New Roman"/>
          <w:color w:val="000000" w:themeColor="text1"/>
        </w:rPr>
        <w:t xml:space="preserve"> of </w:t>
      </w:r>
      <w:proofErr w:type="spellStart"/>
      <w:r w:rsidRPr="00AC2CBF">
        <w:rPr>
          <w:rFonts w:ascii="Times New Roman" w:hAnsi="Times New Roman"/>
          <w:color w:val="000000" w:themeColor="text1"/>
        </w:rPr>
        <w:t>the</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Republic</w:t>
      </w:r>
      <w:proofErr w:type="spellEnd"/>
      <w:r w:rsidRPr="00AC2CBF">
        <w:rPr>
          <w:rFonts w:ascii="Times New Roman" w:hAnsi="Times New Roman"/>
          <w:color w:val="000000" w:themeColor="text1"/>
        </w:rPr>
        <w:t xml:space="preserve"> of </w:t>
      </w:r>
      <w:proofErr w:type="spellStart"/>
      <w:r w:rsidRPr="00AC2CBF">
        <w:rPr>
          <w:rFonts w:ascii="Times New Roman" w:hAnsi="Times New Roman"/>
          <w:color w:val="000000" w:themeColor="text1"/>
        </w:rPr>
        <w:t>Turkey</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requested</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during</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the</w:t>
      </w:r>
      <w:proofErr w:type="spellEnd"/>
      <w:r w:rsidRPr="00AC2CBF">
        <w:rPr>
          <w:rFonts w:ascii="Times New Roman" w:hAnsi="Times New Roman"/>
          <w:color w:val="000000" w:themeColor="text1"/>
        </w:rPr>
        <w:t xml:space="preserve"> final </w:t>
      </w:r>
      <w:proofErr w:type="spellStart"/>
      <w:r w:rsidRPr="00AC2CBF">
        <w:rPr>
          <w:rFonts w:ascii="Times New Roman" w:hAnsi="Times New Roman"/>
          <w:color w:val="000000" w:themeColor="text1"/>
        </w:rPr>
        <w:t>registration</w:t>
      </w:r>
      <w:proofErr w:type="spellEnd"/>
      <w:r w:rsidRPr="00AC2CBF">
        <w:rPr>
          <w:rFonts w:ascii="Times New Roman" w:hAnsi="Times New Roman"/>
          <w:color w:val="000000" w:themeColor="text1"/>
        </w:rPr>
        <w:t xml:space="preserve">) </w:t>
      </w:r>
    </w:p>
    <w:p w14:paraId="56D2D6AF" w14:textId="77777777" w:rsidR="00B72F74" w:rsidRPr="00AC2CBF" w:rsidRDefault="00B72F74" w:rsidP="006A0078">
      <w:pPr>
        <w:pStyle w:val="HTMLncedenBiimlendirilmi"/>
        <w:numPr>
          <w:ilvl w:val="3"/>
          <w:numId w:val="26"/>
        </w:numPr>
        <w:ind w:left="426"/>
        <w:jc w:val="both"/>
        <w:rPr>
          <w:rFonts w:ascii="Times New Roman" w:hAnsi="Times New Roman"/>
          <w:color w:val="000000" w:themeColor="text1"/>
          <w:lang w:eastAsia="ja-JP"/>
        </w:rPr>
      </w:pPr>
      <w:proofErr w:type="spellStart"/>
      <w:r w:rsidRPr="00AC2CBF">
        <w:rPr>
          <w:rFonts w:ascii="Times New Roman" w:hAnsi="Times New Roman"/>
          <w:color w:val="000000" w:themeColor="text1"/>
          <w:lang w:eastAsia="tr-TR"/>
        </w:rPr>
        <w:t>Residence</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permit</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for</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studying</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requested</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during</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the</w:t>
      </w:r>
      <w:proofErr w:type="spellEnd"/>
      <w:r w:rsidRPr="00AC2CBF">
        <w:rPr>
          <w:rFonts w:ascii="Times New Roman" w:hAnsi="Times New Roman"/>
          <w:color w:val="000000" w:themeColor="text1"/>
          <w:lang w:eastAsia="tr-TR"/>
        </w:rPr>
        <w:t xml:space="preserve"> final </w:t>
      </w:r>
      <w:proofErr w:type="spellStart"/>
      <w:r w:rsidRPr="00AC2CBF">
        <w:rPr>
          <w:rFonts w:ascii="Times New Roman" w:hAnsi="Times New Roman"/>
          <w:color w:val="000000" w:themeColor="text1"/>
          <w:lang w:eastAsia="tr-TR"/>
        </w:rPr>
        <w:t>registration</w:t>
      </w:r>
      <w:proofErr w:type="spellEnd"/>
      <w:r w:rsidRPr="00AC2CBF">
        <w:rPr>
          <w:rFonts w:ascii="Times New Roman" w:hAnsi="Times New Roman"/>
          <w:color w:val="000000" w:themeColor="text1"/>
          <w:lang w:eastAsia="tr-TR"/>
        </w:rPr>
        <w:t>)</w:t>
      </w:r>
    </w:p>
    <w:p w14:paraId="7182EDCF" w14:textId="77777777" w:rsidR="00B72F74" w:rsidRPr="00AC2CBF" w:rsidRDefault="00B72F74" w:rsidP="006A0078">
      <w:pPr>
        <w:pStyle w:val="HTMLncedenBiimlendirilmi"/>
        <w:jc w:val="both"/>
        <w:rPr>
          <w:rFonts w:ascii="Times New Roman" w:hAnsi="Times New Roman"/>
          <w:color w:val="000000" w:themeColor="text1"/>
          <w:lang w:eastAsia="tr-TR"/>
        </w:rPr>
      </w:pPr>
    </w:p>
    <w:p w14:paraId="46EA102A" w14:textId="77777777" w:rsidR="00B72F74" w:rsidRPr="00AC2CBF" w:rsidRDefault="00B72F74" w:rsidP="006A0078">
      <w:pPr>
        <w:pStyle w:val="HTMLncedenBiimlendirilmi"/>
        <w:jc w:val="both"/>
        <w:rPr>
          <w:rFonts w:ascii="Times New Roman" w:hAnsi="Times New Roman"/>
          <w:color w:val="000000" w:themeColor="text1"/>
          <w:lang w:eastAsia="tr-TR"/>
        </w:rPr>
      </w:pPr>
    </w:p>
    <w:p w14:paraId="35B1BF64" w14:textId="77777777" w:rsidR="00B72F74" w:rsidRPr="00AC2CBF" w:rsidRDefault="00B72F74" w:rsidP="006A0078">
      <w:pPr>
        <w:pStyle w:val="HTMLncedenBiimlendirilmi"/>
        <w:jc w:val="both"/>
        <w:rPr>
          <w:rFonts w:ascii="Times New Roman" w:hAnsi="Times New Roman"/>
          <w:color w:val="000000" w:themeColor="text1"/>
          <w:lang w:eastAsia="tr-TR"/>
        </w:rPr>
      </w:pPr>
    </w:p>
    <w:p w14:paraId="7F082EF9" w14:textId="77777777" w:rsidR="00B72F74" w:rsidRPr="00AC2CBF" w:rsidRDefault="00B72F74" w:rsidP="006A0078">
      <w:pPr>
        <w:pStyle w:val="HTMLncedenBiimlendirilmi"/>
        <w:jc w:val="both"/>
        <w:rPr>
          <w:rFonts w:ascii="Times New Roman" w:hAnsi="Times New Roman"/>
          <w:color w:val="000000" w:themeColor="text1"/>
          <w:lang w:eastAsia="tr-TR"/>
        </w:rPr>
      </w:pPr>
    </w:p>
    <w:p w14:paraId="77FF09E1" w14:textId="5FA618D7" w:rsidR="00B72F74" w:rsidRDefault="00B72F74" w:rsidP="006A0078">
      <w:pPr>
        <w:pStyle w:val="HTMLncedenBiimlendirilmi"/>
        <w:jc w:val="center"/>
        <w:rPr>
          <w:rFonts w:ascii="Times New Roman" w:hAnsi="Times New Roman"/>
          <w:color w:val="000000" w:themeColor="text1"/>
          <w:lang w:eastAsia="tr-TR"/>
        </w:rPr>
      </w:pPr>
      <w:r w:rsidRPr="00AC2CBF">
        <w:rPr>
          <w:rFonts w:ascii="Times New Roman" w:hAnsi="Times New Roman"/>
          <w:color w:val="000000" w:themeColor="text1"/>
          <w:lang w:eastAsia="tr-TR"/>
        </w:rPr>
        <w:t xml:space="preserve">Sayfa </w:t>
      </w:r>
      <w:r w:rsidR="00150AB5">
        <w:rPr>
          <w:rFonts w:ascii="Times New Roman" w:hAnsi="Times New Roman"/>
          <w:color w:val="000000" w:themeColor="text1"/>
          <w:lang w:eastAsia="tr-TR"/>
        </w:rPr>
        <w:t>10</w:t>
      </w:r>
      <w:r w:rsidRPr="00AC2CBF">
        <w:rPr>
          <w:rFonts w:ascii="Times New Roman" w:hAnsi="Times New Roman"/>
          <w:color w:val="000000" w:themeColor="text1"/>
          <w:lang w:eastAsia="tr-TR"/>
        </w:rPr>
        <w:t>/1</w:t>
      </w:r>
      <w:r w:rsidR="00745FFD">
        <w:rPr>
          <w:rFonts w:ascii="Times New Roman" w:hAnsi="Times New Roman"/>
          <w:color w:val="000000" w:themeColor="text1"/>
          <w:lang w:eastAsia="tr-TR"/>
        </w:rPr>
        <w:t>1</w:t>
      </w:r>
    </w:p>
    <w:p w14:paraId="386C4C6F" w14:textId="77777777" w:rsidR="005A095B" w:rsidRDefault="005A095B" w:rsidP="006A0078">
      <w:pPr>
        <w:pStyle w:val="HTMLncedenBiimlendirilmi"/>
        <w:jc w:val="center"/>
        <w:rPr>
          <w:rFonts w:ascii="Times New Roman" w:hAnsi="Times New Roman"/>
          <w:color w:val="000000" w:themeColor="text1"/>
          <w:lang w:eastAsia="tr-TR"/>
        </w:rPr>
      </w:pPr>
    </w:p>
    <w:p w14:paraId="49E799D8" w14:textId="77777777" w:rsidR="005A095B" w:rsidRDefault="005A095B" w:rsidP="006A0078">
      <w:pPr>
        <w:pStyle w:val="HTMLncedenBiimlendirilmi"/>
        <w:jc w:val="center"/>
        <w:rPr>
          <w:rFonts w:ascii="Times New Roman" w:hAnsi="Times New Roman"/>
          <w:color w:val="000000" w:themeColor="text1"/>
          <w:lang w:eastAsia="tr-TR"/>
        </w:rPr>
      </w:pPr>
    </w:p>
    <w:p w14:paraId="5B099CB7" w14:textId="77777777" w:rsidR="005A095B" w:rsidRDefault="005A095B" w:rsidP="006A0078">
      <w:pPr>
        <w:pStyle w:val="HTMLncedenBiimlendirilmi"/>
        <w:jc w:val="center"/>
        <w:rPr>
          <w:rFonts w:ascii="Times New Roman" w:hAnsi="Times New Roman"/>
          <w:color w:val="000000" w:themeColor="text1"/>
          <w:lang w:eastAsia="tr-TR"/>
        </w:rPr>
      </w:pPr>
    </w:p>
    <w:p w14:paraId="6A883D71" w14:textId="77777777" w:rsidR="005A095B" w:rsidRDefault="005A095B" w:rsidP="006A0078">
      <w:pPr>
        <w:pStyle w:val="HTMLncedenBiimlendirilmi"/>
        <w:jc w:val="center"/>
        <w:rPr>
          <w:rFonts w:ascii="Times New Roman" w:hAnsi="Times New Roman"/>
          <w:color w:val="000000" w:themeColor="text1"/>
          <w:lang w:eastAsia="tr-TR"/>
        </w:rPr>
      </w:pPr>
    </w:p>
    <w:p w14:paraId="1F9473C7" w14:textId="77777777" w:rsidR="005A095B" w:rsidRDefault="005A095B" w:rsidP="006A0078">
      <w:pPr>
        <w:pStyle w:val="HTMLncedenBiimlendirilmi"/>
        <w:jc w:val="center"/>
        <w:rPr>
          <w:rFonts w:ascii="Times New Roman" w:hAnsi="Times New Roman"/>
          <w:color w:val="000000" w:themeColor="text1"/>
          <w:lang w:eastAsia="tr-TR"/>
        </w:rPr>
      </w:pPr>
    </w:p>
    <w:p w14:paraId="7A79B71D" w14:textId="77777777" w:rsidR="005A095B" w:rsidRDefault="005A095B" w:rsidP="006A0078">
      <w:pPr>
        <w:pStyle w:val="HTMLncedenBiimlendirilmi"/>
        <w:jc w:val="center"/>
        <w:rPr>
          <w:rFonts w:ascii="Times New Roman" w:hAnsi="Times New Roman"/>
          <w:color w:val="000000" w:themeColor="text1"/>
          <w:lang w:eastAsia="tr-TR"/>
        </w:rPr>
      </w:pPr>
    </w:p>
    <w:p w14:paraId="13683D71" w14:textId="77777777" w:rsidR="005A095B" w:rsidRDefault="005A095B" w:rsidP="006A0078">
      <w:pPr>
        <w:pStyle w:val="HTMLncedenBiimlendirilmi"/>
        <w:jc w:val="center"/>
        <w:rPr>
          <w:rFonts w:ascii="Times New Roman" w:hAnsi="Times New Roman"/>
          <w:color w:val="000000" w:themeColor="text1"/>
          <w:lang w:eastAsia="tr-TR"/>
        </w:rPr>
      </w:pPr>
    </w:p>
    <w:p w14:paraId="13164616" w14:textId="77777777" w:rsidR="005A095B" w:rsidRDefault="005A095B" w:rsidP="006A0078">
      <w:pPr>
        <w:pStyle w:val="HTMLncedenBiimlendirilmi"/>
        <w:jc w:val="center"/>
        <w:rPr>
          <w:rFonts w:ascii="Times New Roman" w:hAnsi="Times New Roman"/>
          <w:color w:val="000000" w:themeColor="text1"/>
          <w:lang w:eastAsia="tr-TR"/>
        </w:rPr>
      </w:pPr>
    </w:p>
    <w:p w14:paraId="7663D83D" w14:textId="77777777" w:rsidR="005A095B" w:rsidRDefault="005A095B" w:rsidP="006A0078">
      <w:pPr>
        <w:pStyle w:val="HTMLncedenBiimlendirilmi"/>
        <w:jc w:val="center"/>
        <w:rPr>
          <w:rFonts w:ascii="Times New Roman" w:hAnsi="Times New Roman"/>
          <w:color w:val="000000" w:themeColor="text1"/>
          <w:lang w:eastAsia="tr-TR"/>
        </w:rPr>
      </w:pPr>
    </w:p>
    <w:p w14:paraId="0DE492EA" w14:textId="77777777" w:rsidR="005A095B" w:rsidRDefault="005A095B" w:rsidP="006A0078">
      <w:pPr>
        <w:pStyle w:val="HTMLncedenBiimlendirilmi"/>
        <w:jc w:val="center"/>
        <w:rPr>
          <w:rFonts w:ascii="Times New Roman" w:hAnsi="Times New Roman"/>
          <w:color w:val="000000" w:themeColor="text1"/>
          <w:lang w:eastAsia="tr-TR"/>
        </w:rPr>
      </w:pPr>
    </w:p>
    <w:p w14:paraId="276DCCC2" w14:textId="77777777" w:rsidR="005A095B" w:rsidRDefault="005A095B" w:rsidP="006A0078">
      <w:pPr>
        <w:pStyle w:val="HTMLncedenBiimlendirilmi"/>
        <w:jc w:val="center"/>
        <w:rPr>
          <w:rFonts w:ascii="Times New Roman" w:hAnsi="Times New Roman"/>
          <w:color w:val="000000" w:themeColor="text1"/>
          <w:lang w:eastAsia="tr-TR"/>
        </w:rPr>
      </w:pPr>
    </w:p>
    <w:p w14:paraId="67334AE0" w14:textId="77777777" w:rsidR="005A095B" w:rsidRDefault="005A095B" w:rsidP="006A0078">
      <w:pPr>
        <w:pStyle w:val="HTMLncedenBiimlendirilmi"/>
        <w:jc w:val="center"/>
        <w:rPr>
          <w:rFonts w:ascii="Times New Roman" w:hAnsi="Times New Roman"/>
          <w:color w:val="000000" w:themeColor="text1"/>
          <w:lang w:eastAsia="tr-TR"/>
        </w:rPr>
      </w:pPr>
    </w:p>
    <w:p w14:paraId="3E6ECD38" w14:textId="77777777" w:rsidR="0040581A" w:rsidRPr="00AC2CBF" w:rsidRDefault="0040581A" w:rsidP="006A0078">
      <w:pPr>
        <w:pStyle w:val="HTMLncedenBiimlendirilmi"/>
        <w:jc w:val="center"/>
        <w:rPr>
          <w:rFonts w:ascii="Times New Roman" w:hAnsi="Times New Roman"/>
          <w:color w:val="000000" w:themeColor="text1"/>
          <w:lang w:eastAsia="tr-TR"/>
        </w:rPr>
      </w:pPr>
    </w:p>
    <w:p w14:paraId="0E2AEDA9" w14:textId="77777777" w:rsidR="00B72F74" w:rsidRPr="00AC2CBF" w:rsidRDefault="00B72F74" w:rsidP="006A0078">
      <w:pPr>
        <w:pStyle w:val="HTMLncedenBiimlendirilmi"/>
        <w:jc w:val="both"/>
        <w:rPr>
          <w:rFonts w:ascii="Times New Roman" w:hAnsi="Times New Roman"/>
          <w:color w:val="000000" w:themeColor="text1"/>
          <w:lang w:eastAsia="tr-TR"/>
        </w:rPr>
      </w:pPr>
    </w:p>
    <w:p w14:paraId="1FEC15AF" w14:textId="77777777" w:rsidR="00B72F74" w:rsidRPr="00AC2CBF" w:rsidRDefault="00B72F74" w:rsidP="006A0078">
      <w:pPr>
        <w:pStyle w:val="HTMLncedenBiimlendirilmi"/>
        <w:jc w:val="both"/>
        <w:rPr>
          <w:rFonts w:ascii="Times New Roman" w:hAnsi="Times New Roman"/>
          <w:color w:val="000000" w:themeColor="text1"/>
          <w:lang w:eastAsia="tr-TR"/>
        </w:rPr>
      </w:pPr>
    </w:p>
    <w:p w14:paraId="3F089146" w14:textId="77777777" w:rsidR="00B72F74" w:rsidRPr="00AC2CBF" w:rsidRDefault="00B72F74" w:rsidP="006A0078">
      <w:pPr>
        <w:pStyle w:val="HTMLncedenBiimlendirilmi"/>
        <w:jc w:val="both"/>
        <w:rPr>
          <w:rFonts w:ascii="Times New Roman" w:hAnsi="Times New Roman"/>
          <w:b/>
          <w:bCs/>
          <w:color w:val="C0504D" w:themeColor="accent2"/>
          <w:sz w:val="22"/>
          <w:szCs w:val="22"/>
          <w:lang w:eastAsia="tr-TR"/>
        </w:rPr>
      </w:pPr>
      <w:r w:rsidRPr="00AC2CBF">
        <w:rPr>
          <w:rFonts w:ascii="Times New Roman" w:hAnsi="Times New Roman"/>
          <w:b/>
          <w:bCs/>
          <w:color w:val="C0504D" w:themeColor="accent2"/>
          <w:sz w:val="22"/>
          <w:szCs w:val="22"/>
          <w:lang w:eastAsia="tr-TR"/>
        </w:rPr>
        <w:t xml:space="preserve">PROGRAMS </w:t>
      </w:r>
      <w:proofErr w:type="spellStart"/>
      <w:r w:rsidRPr="00AC2CBF">
        <w:rPr>
          <w:rFonts w:ascii="Times New Roman" w:hAnsi="Times New Roman"/>
          <w:b/>
          <w:bCs/>
          <w:color w:val="C0504D" w:themeColor="accent2"/>
          <w:sz w:val="22"/>
          <w:szCs w:val="22"/>
          <w:lang w:eastAsia="tr-TR"/>
        </w:rPr>
        <w:t>and</w:t>
      </w:r>
      <w:proofErr w:type="spellEnd"/>
      <w:r w:rsidRPr="00AC2CBF">
        <w:rPr>
          <w:rFonts w:ascii="Times New Roman" w:hAnsi="Times New Roman"/>
          <w:b/>
          <w:bCs/>
          <w:color w:val="C0504D" w:themeColor="accent2"/>
          <w:sz w:val="22"/>
          <w:szCs w:val="22"/>
          <w:lang w:eastAsia="tr-TR"/>
        </w:rPr>
        <w:t xml:space="preserve"> TUITION  FEES</w:t>
      </w:r>
    </w:p>
    <w:tbl>
      <w:tblPr>
        <w:tblStyle w:val="DzTablo4"/>
        <w:tblpPr w:leftFromText="141" w:rightFromText="141" w:vertAnchor="text" w:horzAnchor="margin" w:tblpY="84"/>
        <w:tblW w:w="5306" w:type="pct"/>
        <w:tblLayout w:type="fixed"/>
        <w:tblLook w:val="04A0" w:firstRow="1" w:lastRow="0" w:firstColumn="1" w:lastColumn="0" w:noHBand="0" w:noVBand="1"/>
      </w:tblPr>
      <w:tblGrid>
        <w:gridCol w:w="5908"/>
        <w:gridCol w:w="3269"/>
      </w:tblGrid>
      <w:tr w:rsidR="00B72F74" w:rsidRPr="00AC2CBF" w14:paraId="7EDAA292" w14:textId="77777777" w:rsidTr="00005230">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6293" w:type="dxa"/>
          </w:tcPr>
          <w:p w14:paraId="46B9F4D5" w14:textId="77777777" w:rsidR="00B72F74" w:rsidRPr="00AC2CBF" w:rsidRDefault="00B72F74" w:rsidP="006A0078">
            <w:pPr>
              <w:spacing w:line="360" w:lineRule="auto"/>
              <w:jc w:val="center"/>
              <w:rPr>
                <w:sz w:val="20"/>
                <w:szCs w:val="20"/>
              </w:rPr>
            </w:pPr>
            <w:r w:rsidRPr="00AC2CBF">
              <w:rPr>
                <w:color w:val="333333"/>
                <w:sz w:val="20"/>
                <w:szCs w:val="20"/>
                <w:lang w:eastAsia="tr-TR"/>
              </w:rPr>
              <w:t>FOREIGN STUDENTS</w:t>
            </w:r>
          </w:p>
        </w:tc>
        <w:tc>
          <w:tcPr>
            <w:tcW w:w="3475" w:type="dxa"/>
          </w:tcPr>
          <w:p w14:paraId="66F27761" w14:textId="77777777" w:rsidR="00B72F74" w:rsidRPr="00AC2CBF" w:rsidRDefault="00B72F74" w:rsidP="006A0078">
            <w:pPr>
              <w:suppressAutoHyphens w:val="0"/>
              <w:spacing w:after="142" w:line="360" w:lineRule="auto"/>
              <w:jc w:val="center"/>
              <w:cnfStyle w:val="100000000000" w:firstRow="1" w:lastRow="0" w:firstColumn="0" w:lastColumn="0" w:oddVBand="0" w:evenVBand="0" w:oddHBand="0" w:evenHBand="0" w:firstRowFirstColumn="0" w:firstRowLastColumn="0" w:lastRowFirstColumn="0" w:lastRowLastColumn="0"/>
              <w:rPr>
                <w:color w:val="333333"/>
                <w:sz w:val="20"/>
                <w:szCs w:val="20"/>
                <w:lang w:eastAsia="tr-TR"/>
              </w:rPr>
            </w:pPr>
            <w:r w:rsidRPr="00AC2CBF">
              <w:rPr>
                <w:color w:val="333333"/>
                <w:sz w:val="20"/>
                <w:szCs w:val="20"/>
                <w:lang w:eastAsia="tr-TR"/>
              </w:rPr>
              <w:t>TUITION  FEE (</w:t>
            </w:r>
            <w:r w:rsidRPr="00AC2CBF">
              <w:rPr>
                <w:sz w:val="20"/>
                <w:szCs w:val="20"/>
              </w:rPr>
              <w:t xml:space="preserve"> </w:t>
            </w:r>
            <w:r w:rsidRPr="00AC2CBF">
              <w:rPr>
                <w:color w:val="333333"/>
                <w:sz w:val="20"/>
                <w:szCs w:val="20"/>
                <w:lang w:eastAsia="tr-TR"/>
              </w:rPr>
              <w:t xml:space="preserve">VAT </w:t>
            </w:r>
            <w:proofErr w:type="spellStart"/>
            <w:r w:rsidRPr="00AC2CBF">
              <w:rPr>
                <w:color w:val="333333"/>
                <w:sz w:val="20"/>
                <w:szCs w:val="20"/>
                <w:lang w:eastAsia="tr-TR"/>
              </w:rPr>
              <w:t>included</w:t>
            </w:r>
            <w:proofErr w:type="spellEnd"/>
            <w:r w:rsidRPr="00AC2CBF">
              <w:rPr>
                <w:color w:val="333333"/>
                <w:sz w:val="20"/>
                <w:szCs w:val="20"/>
                <w:lang w:eastAsia="tr-TR"/>
              </w:rPr>
              <w:t>)</w:t>
            </w:r>
          </w:p>
        </w:tc>
      </w:tr>
      <w:tr w:rsidR="00B72F74" w:rsidRPr="00AC2CBF" w14:paraId="1C567DE7" w14:textId="77777777" w:rsidTr="0000523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3" w:type="dxa"/>
          </w:tcPr>
          <w:p w14:paraId="249BAF2E" w14:textId="77777777" w:rsidR="00B72F74" w:rsidRPr="00AC2CBF" w:rsidRDefault="00B72F74" w:rsidP="006A0078">
            <w:pPr>
              <w:spacing w:line="360" w:lineRule="auto"/>
              <w:rPr>
                <w:spacing w:val="2"/>
                <w:sz w:val="20"/>
                <w:szCs w:val="20"/>
              </w:rPr>
            </w:pPr>
            <w:r w:rsidRPr="00AC2CBF">
              <w:rPr>
                <w:spacing w:val="2"/>
                <w:sz w:val="20"/>
                <w:szCs w:val="20"/>
              </w:rPr>
              <w:t xml:space="preserve">Business Administration </w:t>
            </w:r>
            <w:proofErr w:type="spellStart"/>
            <w:r w:rsidRPr="00AC2CBF">
              <w:rPr>
                <w:spacing w:val="2"/>
                <w:sz w:val="20"/>
                <w:szCs w:val="20"/>
              </w:rPr>
              <w:t>Thesis</w:t>
            </w:r>
            <w:proofErr w:type="spellEnd"/>
            <w:r w:rsidRPr="00AC2CBF">
              <w:rPr>
                <w:spacing w:val="2"/>
                <w:sz w:val="20"/>
                <w:szCs w:val="20"/>
              </w:rPr>
              <w:t xml:space="preserve"> </w:t>
            </w:r>
            <w:proofErr w:type="spellStart"/>
            <w:r w:rsidRPr="00AC2CBF">
              <w:rPr>
                <w:spacing w:val="2"/>
                <w:sz w:val="20"/>
                <w:szCs w:val="20"/>
              </w:rPr>
              <w:t>Master's</w:t>
            </w:r>
            <w:proofErr w:type="spellEnd"/>
            <w:r w:rsidRPr="00AC2CBF">
              <w:rPr>
                <w:spacing w:val="2"/>
                <w:sz w:val="20"/>
                <w:szCs w:val="20"/>
              </w:rPr>
              <w:t xml:space="preserve"> Program</w:t>
            </w:r>
          </w:p>
        </w:tc>
        <w:tc>
          <w:tcPr>
            <w:tcW w:w="3475" w:type="dxa"/>
          </w:tcPr>
          <w:p w14:paraId="039C402C" w14:textId="77777777" w:rsidR="00B72F74" w:rsidRPr="00AC2CBF" w:rsidRDefault="00B72F74" w:rsidP="006A0078">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C2CBF">
              <w:rPr>
                <w:sz w:val="20"/>
                <w:szCs w:val="20"/>
              </w:rPr>
              <w:t xml:space="preserve">170.000,00 TL. </w:t>
            </w:r>
          </w:p>
        </w:tc>
      </w:tr>
      <w:tr w:rsidR="00B72F74" w:rsidRPr="00AC2CBF" w14:paraId="261F7035" w14:textId="77777777" w:rsidTr="00005230">
        <w:trPr>
          <w:trHeight w:val="274"/>
        </w:trPr>
        <w:tc>
          <w:tcPr>
            <w:cnfStyle w:val="001000000000" w:firstRow="0" w:lastRow="0" w:firstColumn="1" w:lastColumn="0" w:oddVBand="0" w:evenVBand="0" w:oddHBand="0" w:evenHBand="0" w:firstRowFirstColumn="0" w:firstRowLastColumn="0" w:lastRowFirstColumn="0" w:lastRowLastColumn="0"/>
            <w:tcW w:w="6293" w:type="dxa"/>
          </w:tcPr>
          <w:p w14:paraId="3D28B6F3" w14:textId="77777777" w:rsidR="00B72F74" w:rsidRPr="00AC2CBF" w:rsidRDefault="00B72F74" w:rsidP="006A0078">
            <w:pPr>
              <w:spacing w:line="360" w:lineRule="auto"/>
              <w:rPr>
                <w:spacing w:val="2"/>
                <w:sz w:val="20"/>
                <w:szCs w:val="20"/>
              </w:rPr>
            </w:pPr>
            <w:r w:rsidRPr="00AC2CBF">
              <w:rPr>
                <w:spacing w:val="2"/>
                <w:sz w:val="20"/>
                <w:szCs w:val="20"/>
              </w:rPr>
              <w:t xml:space="preserve">Business Administration </w:t>
            </w:r>
            <w:proofErr w:type="spellStart"/>
            <w:r w:rsidRPr="00AC2CBF">
              <w:rPr>
                <w:spacing w:val="2"/>
                <w:sz w:val="20"/>
                <w:szCs w:val="20"/>
              </w:rPr>
              <w:t>Non-Thesis</w:t>
            </w:r>
            <w:proofErr w:type="spellEnd"/>
            <w:r w:rsidRPr="00AC2CBF">
              <w:rPr>
                <w:spacing w:val="2"/>
                <w:sz w:val="20"/>
                <w:szCs w:val="20"/>
              </w:rPr>
              <w:t xml:space="preserve"> </w:t>
            </w:r>
            <w:proofErr w:type="spellStart"/>
            <w:r w:rsidRPr="00AC2CBF">
              <w:rPr>
                <w:spacing w:val="2"/>
                <w:sz w:val="20"/>
                <w:szCs w:val="20"/>
              </w:rPr>
              <w:t>Master's</w:t>
            </w:r>
            <w:proofErr w:type="spellEnd"/>
            <w:r w:rsidRPr="00AC2CBF">
              <w:rPr>
                <w:spacing w:val="2"/>
                <w:sz w:val="20"/>
                <w:szCs w:val="20"/>
              </w:rPr>
              <w:t xml:space="preserve"> Program</w:t>
            </w:r>
          </w:p>
        </w:tc>
        <w:tc>
          <w:tcPr>
            <w:tcW w:w="3475" w:type="dxa"/>
            <w:hideMark/>
          </w:tcPr>
          <w:p w14:paraId="5DFF4C50" w14:textId="77777777" w:rsidR="00B72F74" w:rsidRPr="00AC2CBF" w:rsidRDefault="00B72F74" w:rsidP="006A0078">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C2CBF">
              <w:rPr>
                <w:sz w:val="20"/>
                <w:szCs w:val="20"/>
              </w:rPr>
              <w:t>160.000,00 TL.</w:t>
            </w:r>
          </w:p>
        </w:tc>
      </w:tr>
      <w:tr w:rsidR="00B72F74" w:rsidRPr="00AC2CBF" w14:paraId="3838AAD0" w14:textId="77777777" w:rsidTr="0000523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3" w:type="dxa"/>
          </w:tcPr>
          <w:p w14:paraId="1F205E3F" w14:textId="77777777" w:rsidR="00B72F74" w:rsidRPr="00AC2CBF" w:rsidRDefault="00B72F74" w:rsidP="006A0078">
            <w:pPr>
              <w:spacing w:line="360" w:lineRule="auto"/>
              <w:rPr>
                <w:spacing w:val="2"/>
                <w:sz w:val="20"/>
                <w:szCs w:val="20"/>
              </w:rPr>
            </w:pPr>
            <w:r w:rsidRPr="00AC2CBF">
              <w:rPr>
                <w:spacing w:val="2"/>
                <w:sz w:val="20"/>
                <w:szCs w:val="20"/>
              </w:rPr>
              <w:t xml:space="preserve">Business Administration </w:t>
            </w:r>
            <w:proofErr w:type="spellStart"/>
            <w:r w:rsidRPr="00AC2CBF">
              <w:rPr>
                <w:spacing w:val="2"/>
                <w:sz w:val="20"/>
                <w:szCs w:val="20"/>
              </w:rPr>
              <w:t>Doctorate</w:t>
            </w:r>
            <w:proofErr w:type="spellEnd"/>
            <w:r w:rsidRPr="00AC2CBF">
              <w:rPr>
                <w:spacing w:val="2"/>
                <w:sz w:val="20"/>
                <w:szCs w:val="20"/>
              </w:rPr>
              <w:t xml:space="preserve"> Program</w:t>
            </w:r>
          </w:p>
        </w:tc>
        <w:tc>
          <w:tcPr>
            <w:tcW w:w="3475" w:type="dxa"/>
          </w:tcPr>
          <w:p w14:paraId="37CC6B2F" w14:textId="77777777" w:rsidR="00B72F74" w:rsidRPr="00AC2CBF" w:rsidRDefault="00B72F74" w:rsidP="006A0078">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shd w:val="clear" w:color="auto" w:fill="FFFFFF"/>
              </w:rPr>
            </w:pPr>
            <w:r w:rsidRPr="00AC2CBF">
              <w:rPr>
                <w:sz w:val="20"/>
                <w:szCs w:val="20"/>
              </w:rPr>
              <w:t>180.000,00 TL.</w:t>
            </w:r>
          </w:p>
        </w:tc>
      </w:tr>
      <w:tr w:rsidR="00B72F74" w:rsidRPr="00AC2CBF" w14:paraId="6958EB64" w14:textId="77777777" w:rsidTr="00005230">
        <w:trPr>
          <w:trHeight w:val="277"/>
        </w:trPr>
        <w:tc>
          <w:tcPr>
            <w:cnfStyle w:val="001000000000" w:firstRow="0" w:lastRow="0" w:firstColumn="1" w:lastColumn="0" w:oddVBand="0" w:evenVBand="0" w:oddHBand="0" w:evenHBand="0" w:firstRowFirstColumn="0" w:firstRowLastColumn="0" w:lastRowFirstColumn="0" w:lastRowLastColumn="0"/>
            <w:tcW w:w="6293" w:type="dxa"/>
          </w:tcPr>
          <w:p w14:paraId="70FDC500" w14:textId="77777777" w:rsidR="00B72F74" w:rsidRPr="00AC2CBF" w:rsidRDefault="00B72F74" w:rsidP="006A0078">
            <w:pPr>
              <w:spacing w:line="360" w:lineRule="auto"/>
              <w:rPr>
                <w:spacing w:val="2"/>
                <w:sz w:val="20"/>
                <w:szCs w:val="20"/>
              </w:rPr>
            </w:pPr>
            <w:r w:rsidRPr="00AC2CBF">
              <w:rPr>
                <w:spacing w:val="2"/>
                <w:sz w:val="20"/>
                <w:szCs w:val="20"/>
              </w:rPr>
              <w:t xml:space="preserve">International </w:t>
            </w:r>
            <w:proofErr w:type="spellStart"/>
            <w:r w:rsidRPr="00AC2CBF">
              <w:rPr>
                <w:spacing w:val="2"/>
                <w:sz w:val="20"/>
                <w:szCs w:val="20"/>
              </w:rPr>
              <w:t>Trade</w:t>
            </w:r>
            <w:proofErr w:type="spellEnd"/>
            <w:r w:rsidRPr="00AC2CBF">
              <w:rPr>
                <w:spacing w:val="2"/>
                <w:sz w:val="20"/>
                <w:szCs w:val="20"/>
              </w:rPr>
              <w:t xml:space="preserve"> </w:t>
            </w:r>
            <w:proofErr w:type="spellStart"/>
            <w:r w:rsidRPr="00AC2CBF">
              <w:rPr>
                <w:spacing w:val="2"/>
                <w:sz w:val="20"/>
                <w:szCs w:val="20"/>
              </w:rPr>
              <w:t>and</w:t>
            </w:r>
            <w:proofErr w:type="spellEnd"/>
            <w:r w:rsidRPr="00AC2CBF">
              <w:rPr>
                <w:spacing w:val="2"/>
                <w:sz w:val="20"/>
                <w:szCs w:val="20"/>
              </w:rPr>
              <w:t xml:space="preserve"> </w:t>
            </w:r>
            <w:proofErr w:type="spellStart"/>
            <w:r w:rsidRPr="00AC2CBF">
              <w:rPr>
                <w:spacing w:val="2"/>
                <w:sz w:val="20"/>
                <w:szCs w:val="20"/>
              </w:rPr>
              <w:t>Logistics</w:t>
            </w:r>
            <w:proofErr w:type="spellEnd"/>
            <w:r w:rsidRPr="00AC2CBF">
              <w:rPr>
                <w:spacing w:val="2"/>
                <w:sz w:val="20"/>
                <w:szCs w:val="20"/>
              </w:rPr>
              <w:t xml:space="preserve"> </w:t>
            </w:r>
            <w:proofErr w:type="spellStart"/>
            <w:r w:rsidRPr="00AC2CBF">
              <w:rPr>
                <w:spacing w:val="2"/>
                <w:sz w:val="20"/>
                <w:szCs w:val="20"/>
              </w:rPr>
              <w:t>Thesis</w:t>
            </w:r>
            <w:proofErr w:type="spellEnd"/>
            <w:r w:rsidRPr="00AC2CBF">
              <w:rPr>
                <w:spacing w:val="2"/>
                <w:sz w:val="20"/>
                <w:szCs w:val="20"/>
              </w:rPr>
              <w:t xml:space="preserve"> </w:t>
            </w:r>
            <w:proofErr w:type="spellStart"/>
            <w:r w:rsidRPr="00AC2CBF">
              <w:rPr>
                <w:spacing w:val="2"/>
                <w:sz w:val="20"/>
                <w:szCs w:val="20"/>
              </w:rPr>
              <w:t>Master's</w:t>
            </w:r>
            <w:proofErr w:type="spellEnd"/>
            <w:r w:rsidRPr="00AC2CBF">
              <w:rPr>
                <w:spacing w:val="2"/>
                <w:sz w:val="20"/>
                <w:szCs w:val="20"/>
              </w:rPr>
              <w:t xml:space="preserve"> Program</w:t>
            </w:r>
          </w:p>
        </w:tc>
        <w:tc>
          <w:tcPr>
            <w:tcW w:w="3475" w:type="dxa"/>
          </w:tcPr>
          <w:p w14:paraId="527B903A" w14:textId="77777777" w:rsidR="00B72F74" w:rsidRPr="00AC2CBF" w:rsidRDefault="00B72F74" w:rsidP="006A0078">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C2CBF">
              <w:rPr>
                <w:sz w:val="20"/>
                <w:szCs w:val="20"/>
              </w:rPr>
              <w:t xml:space="preserve">170.000,00 TL. </w:t>
            </w:r>
          </w:p>
        </w:tc>
      </w:tr>
      <w:tr w:rsidR="00B72F74" w:rsidRPr="00AC2CBF" w14:paraId="7F8F76C2" w14:textId="77777777" w:rsidTr="0000523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3" w:type="dxa"/>
          </w:tcPr>
          <w:p w14:paraId="134B51DE" w14:textId="77777777" w:rsidR="00B72F74" w:rsidRPr="00AC2CBF" w:rsidRDefault="00B72F74" w:rsidP="006A0078">
            <w:pPr>
              <w:spacing w:line="360" w:lineRule="auto"/>
              <w:rPr>
                <w:spacing w:val="2"/>
                <w:sz w:val="20"/>
                <w:szCs w:val="20"/>
              </w:rPr>
            </w:pPr>
            <w:r w:rsidRPr="00AC2CBF">
              <w:rPr>
                <w:spacing w:val="2"/>
                <w:sz w:val="20"/>
                <w:szCs w:val="20"/>
              </w:rPr>
              <w:t xml:space="preserve">International </w:t>
            </w:r>
            <w:proofErr w:type="spellStart"/>
            <w:r w:rsidRPr="00AC2CBF">
              <w:rPr>
                <w:spacing w:val="2"/>
                <w:sz w:val="20"/>
                <w:szCs w:val="20"/>
              </w:rPr>
              <w:t>Trade</w:t>
            </w:r>
            <w:proofErr w:type="spellEnd"/>
            <w:r w:rsidRPr="00AC2CBF">
              <w:rPr>
                <w:spacing w:val="2"/>
                <w:sz w:val="20"/>
                <w:szCs w:val="20"/>
              </w:rPr>
              <w:t xml:space="preserve"> </w:t>
            </w:r>
            <w:proofErr w:type="spellStart"/>
            <w:r w:rsidRPr="00AC2CBF">
              <w:rPr>
                <w:spacing w:val="2"/>
                <w:sz w:val="20"/>
                <w:szCs w:val="20"/>
              </w:rPr>
              <w:t>and</w:t>
            </w:r>
            <w:proofErr w:type="spellEnd"/>
            <w:r w:rsidRPr="00AC2CBF">
              <w:rPr>
                <w:spacing w:val="2"/>
                <w:sz w:val="20"/>
                <w:szCs w:val="20"/>
              </w:rPr>
              <w:t xml:space="preserve"> </w:t>
            </w:r>
            <w:proofErr w:type="spellStart"/>
            <w:r w:rsidRPr="00AC2CBF">
              <w:rPr>
                <w:spacing w:val="2"/>
                <w:sz w:val="20"/>
                <w:szCs w:val="20"/>
              </w:rPr>
              <w:t>Logistics</w:t>
            </w:r>
            <w:proofErr w:type="spellEnd"/>
            <w:r w:rsidRPr="00AC2CBF">
              <w:rPr>
                <w:spacing w:val="2"/>
                <w:sz w:val="20"/>
                <w:szCs w:val="20"/>
              </w:rPr>
              <w:t xml:space="preserve"> </w:t>
            </w:r>
            <w:proofErr w:type="spellStart"/>
            <w:r w:rsidRPr="00AC2CBF">
              <w:rPr>
                <w:spacing w:val="2"/>
                <w:sz w:val="20"/>
                <w:szCs w:val="20"/>
              </w:rPr>
              <w:t>Non-Thesis</w:t>
            </w:r>
            <w:proofErr w:type="spellEnd"/>
            <w:r w:rsidRPr="00AC2CBF">
              <w:rPr>
                <w:spacing w:val="2"/>
                <w:sz w:val="20"/>
                <w:szCs w:val="20"/>
              </w:rPr>
              <w:t xml:space="preserve"> </w:t>
            </w:r>
            <w:proofErr w:type="spellStart"/>
            <w:r w:rsidRPr="00AC2CBF">
              <w:rPr>
                <w:spacing w:val="2"/>
                <w:sz w:val="20"/>
                <w:szCs w:val="20"/>
              </w:rPr>
              <w:t>Master's</w:t>
            </w:r>
            <w:proofErr w:type="spellEnd"/>
            <w:r w:rsidRPr="00AC2CBF">
              <w:rPr>
                <w:spacing w:val="2"/>
                <w:sz w:val="20"/>
                <w:szCs w:val="20"/>
              </w:rPr>
              <w:t xml:space="preserve"> Program</w:t>
            </w:r>
          </w:p>
        </w:tc>
        <w:tc>
          <w:tcPr>
            <w:tcW w:w="3475" w:type="dxa"/>
          </w:tcPr>
          <w:p w14:paraId="4B9072C3" w14:textId="77777777" w:rsidR="00B72F74" w:rsidRPr="00AC2CBF" w:rsidRDefault="00B72F74" w:rsidP="006A0078">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C2CBF">
              <w:rPr>
                <w:sz w:val="20"/>
                <w:szCs w:val="20"/>
              </w:rPr>
              <w:t>160.000,00 TL.</w:t>
            </w:r>
          </w:p>
        </w:tc>
      </w:tr>
      <w:tr w:rsidR="00B72F74" w:rsidRPr="00AC2CBF" w14:paraId="5442BADA" w14:textId="77777777" w:rsidTr="00005230">
        <w:trPr>
          <w:trHeight w:val="274"/>
        </w:trPr>
        <w:tc>
          <w:tcPr>
            <w:cnfStyle w:val="001000000000" w:firstRow="0" w:lastRow="0" w:firstColumn="1" w:lastColumn="0" w:oddVBand="0" w:evenVBand="0" w:oddHBand="0" w:evenHBand="0" w:firstRowFirstColumn="0" w:firstRowLastColumn="0" w:lastRowFirstColumn="0" w:lastRowLastColumn="0"/>
            <w:tcW w:w="6293" w:type="dxa"/>
          </w:tcPr>
          <w:p w14:paraId="3DCBDB1A" w14:textId="77777777" w:rsidR="00B72F74" w:rsidRPr="00AC2CBF" w:rsidRDefault="00B72F74" w:rsidP="006A0078">
            <w:pPr>
              <w:spacing w:line="360" w:lineRule="auto"/>
              <w:rPr>
                <w:spacing w:val="2"/>
                <w:sz w:val="20"/>
                <w:szCs w:val="20"/>
              </w:rPr>
            </w:pPr>
            <w:proofErr w:type="spellStart"/>
            <w:r w:rsidRPr="00AC2CBF">
              <w:rPr>
                <w:spacing w:val="2"/>
                <w:sz w:val="20"/>
                <w:szCs w:val="20"/>
              </w:rPr>
              <w:t>Psychology</w:t>
            </w:r>
            <w:proofErr w:type="spellEnd"/>
            <w:r w:rsidRPr="00AC2CBF">
              <w:rPr>
                <w:spacing w:val="2"/>
                <w:sz w:val="20"/>
                <w:szCs w:val="20"/>
              </w:rPr>
              <w:t xml:space="preserve"> </w:t>
            </w:r>
            <w:proofErr w:type="spellStart"/>
            <w:r w:rsidRPr="00AC2CBF">
              <w:rPr>
                <w:spacing w:val="2"/>
                <w:sz w:val="20"/>
                <w:szCs w:val="20"/>
              </w:rPr>
              <w:t>Thesis</w:t>
            </w:r>
            <w:proofErr w:type="spellEnd"/>
            <w:r w:rsidRPr="00AC2CBF">
              <w:rPr>
                <w:spacing w:val="2"/>
                <w:sz w:val="20"/>
                <w:szCs w:val="20"/>
              </w:rPr>
              <w:t xml:space="preserve"> </w:t>
            </w:r>
            <w:proofErr w:type="spellStart"/>
            <w:r w:rsidRPr="00AC2CBF">
              <w:rPr>
                <w:spacing w:val="2"/>
                <w:sz w:val="20"/>
                <w:szCs w:val="20"/>
              </w:rPr>
              <w:t>Master's</w:t>
            </w:r>
            <w:proofErr w:type="spellEnd"/>
            <w:r w:rsidRPr="00AC2CBF">
              <w:rPr>
                <w:spacing w:val="2"/>
                <w:sz w:val="20"/>
                <w:szCs w:val="20"/>
              </w:rPr>
              <w:t xml:space="preserve"> Program</w:t>
            </w:r>
          </w:p>
        </w:tc>
        <w:tc>
          <w:tcPr>
            <w:tcW w:w="3475" w:type="dxa"/>
          </w:tcPr>
          <w:p w14:paraId="50A13A34" w14:textId="77777777" w:rsidR="00B72F74" w:rsidRPr="00AC2CBF" w:rsidRDefault="00B72F74" w:rsidP="006A0078">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shd w:val="clear" w:color="auto" w:fill="FFFFFF"/>
              </w:rPr>
            </w:pPr>
            <w:r w:rsidRPr="00AC2CBF">
              <w:rPr>
                <w:sz w:val="20"/>
                <w:szCs w:val="20"/>
                <w:shd w:val="clear" w:color="auto" w:fill="FFFFFF"/>
              </w:rPr>
              <w:t xml:space="preserve">250.000,00 </w:t>
            </w:r>
            <w:r w:rsidRPr="00AC2CBF">
              <w:rPr>
                <w:sz w:val="20"/>
                <w:szCs w:val="20"/>
              </w:rPr>
              <w:t>TL.</w:t>
            </w:r>
          </w:p>
        </w:tc>
      </w:tr>
      <w:tr w:rsidR="00B72F74" w:rsidRPr="00AC2CBF" w14:paraId="2FC32068" w14:textId="77777777" w:rsidTr="0000523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3" w:type="dxa"/>
          </w:tcPr>
          <w:p w14:paraId="1F070E7F" w14:textId="77777777" w:rsidR="00B72F74" w:rsidRPr="00AC2CBF" w:rsidRDefault="00B72F74" w:rsidP="006A0078">
            <w:pPr>
              <w:spacing w:line="360" w:lineRule="auto"/>
              <w:rPr>
                <w:spacing w:val="2"/>
                <w:sz w:val="20"/>
                <w:szCs w:val="20"/>
              </w:rPr>
            </w:pPr>
            <w:proofErr w:type="spellStart"/>
            <w:r w:rsidRPr="00AC2CBF">
              <w:rPr>
                <w:spacing w:val="2"/>
                <w:sz w:val="20"/>
                <w:szCs w:val="20"/>
              </w:rPr>
              <w:t>Civil</w:t>
            </w:r>
            <w:proofErr w:type="spellEnd"/>
            <w:r w:rsidRPr="00AC2CBF">
              <w:rPr>
                <w:spacing w:val="2"/>
                <w:sz w:val="20"/>
                <w:szCs w:val="20"/>
              </w:rPr>
              <w:t xml:space="preserve"> </w:t>
            </w:r>
            <w:proofErr w:type="spellStart"/>
            <w:r w:rsidRPr="00AC2CBF">
              <w:rPr>
                <w:spacing w:val="2"/>
                <w:sz w:val="20"/>
                <w:szCs w:val="20"/>
              </w:rPr>
              <w:t>Engineering</w:t>
            </w:r>
            <w:proofErr w:type="spellEnd"/>
            <w:r w:rsidRPr="00AC2CBF">
              <w:rPr>
                <w:spacing w:val="2"/>
                <w:sz w:val="20"/>
                <w:szCs w:val="20"/>
              </w:rPr>
              <w:t xml:space="preserve"> </w:t>
            </w:r>
            <w:proofErr w:type="spellStart"/>
            <w:r w:rsidRPr="00AC2CBF">
              <w:rPr>
                <w:spacing w:val="2"/>
                <w:sz w:val="20"/>
                <w:szCs w:val="20"/>
              </w:rPr>
              <w:t>Thesis</w:t>
            </w:r>
            <w:proofErr w:type="spellEnd"/>
            <w:r w:rsidRPr="00AC2CBF">
              <w:rPr>
                <w:spacing w:val="2"/>
                <w:sz w:val="20"/>
                <w:szCs w:val="20"/>
              </w:rPr>
              <w:t xml:space="preserve"> </w:t>
            </w:r>
            <w:proofErr w:type="spellStart"/>
            <w:r w:rsidRPr="00AC2CBF">
              <w:rPr>
                <w:spacing w:val="2"/>
                <w:sz w:val="20"/>
                <w:szCs w:val="20"/>
              </w:rPr>
              <w:t>Master's</w:t>
            </w:r>
            <w:proofErr w:type="spellEnd"/>
            <w:r w:rsidRPr="00AC2CBF">
              <w:rPr>
                <w:spacing w:val="2"/>
                <w:sz w:val="20"/>
                <w:szCs w:val="20"/>
              </w:rPr>
              <w:t xml:space="preserve"> Program</w:t>
            </w:r>
          </w:p>
        </w:tc>
        <w:tc>
          <w:tcPr>
            <w:tcW w:w="3475" w:type="dxa"/>
          </w:tcPr>
          <w:p w14:paraId="6CC3D4AF" w14:textId="77777777" w:rsidR="00B72F74" w:rsidRPr="00AC2CBF" w:rsidRDefault="00B72F74" w:rsidP="006A0078">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C2CBF">
              <w:rPr>
                <w:sz w:val="20"/>
                <w:szCs w:val="20"/>
              </w:rPr>
              <w:t>170.000,00 TL.</w:t>
            </w:r>
          </w:p>
        </w:tc>
      </w:tr>
      <w:tr w:rsidR="00B72F74" w:rsidRPr="00AC2CBF" w14:paraId="6DB1830A" w14:textId="77777777" w:rsidTr="00005230">
        <w:trPr>
          <w:trHeight w:val="274"/>
        </w:trPr>
        <w:tc>
          <w:tcPr>
            <w:cnfStyle w:val="001000000000" w:firstRow="0" w:lastRow="0" w:firstColumn="1" w:lastColumn="0" w:oddVBand="0" w:evenVBand="0" w:oddHBand="0" w:evenHBand="0" w:firstRowFirstColumn="0" w:firstRowLastColumn="0" w:lastRowFirstColumn="0" w:lastRowLastColumn="0"/>
            <w:tcW w:w="6293" w:type="dxa"/>
          </w:tcPr>
          <w:p w14:paraId="6BBEFFBC" w14:textId="77777777" w:rsidR="00B72F74" w:rsidRPr="00AC2CBF" w:rsidRDefault="00B72F74" w:rsidP="006A0078">
            <w:pPr>
              <w:spacing w:line="360" w:lineRule="auto"/>
              <w:rPr>
                <w:spacing w:val="2"/>
                <w:sz w:val="20"/>
                <w:szCs w:val="20"/>
              </w:rPr>
            </w:pPr>
            <w:proofErr w:type="spellStart"/>
            <w:r w:rsidRPr="00AC2CBF">
              <w:rPr>
                <w:spacing w:val="2"/>
                <w:sz w:val="20"/>
                <w:szCs w:val="20"/>
              </w:rPr>
              <w:t>Physiotherapy</w:t>
            </w:r>
            <w:proofErr w:type="spellEnd"/>
            <w:r w:rsidRPr="00AC2CBF">
              <w:rPr>
                <w:spacing w:val="2"/>
                <w:sz w:val="20"/>
                <w:szCs w:val="20"/>
              </w:rPr>
              <w:t xml:space="preserve"> </w:t>
            </w:r>
            <w:proofErr w:type="spellStart"/>
            <w:r w:rsidRPr="00AC2CBF">
              <w:rPr>
                <w:spacing w:val="2"/>
                <w:sz w:val="20"/>
                <w:szCs w:val="20"/>
              </w:rPr>
              <w:t>and</w:t>
            </w:r>
            <w:proofErr w:type="spellEnd"/>
            <w:r w:rsidRPr="00AC2CBF">
              <w:rPr>
                <w:spacing w:val="2"/>
                <w:sz w:val="20"/>
                <w:szCs w:val="20"/>
              </w:rPr>
              <w:t xml:space="preserve"> </w:t>
            </w:r>
            <w:proofErr w:type="spellStart"/>
            <w:r w:rsidRPr="00AC2CBF">
              <w:rPr>
                <w:spacing w:val="2"/>
                <w:sz w:val="20"/>
                <w:szCs w:val="20"/>
              </w:rPr>
              <w:t>Rehabilitation</w:t>
            </w:r>
            <w:proofErr w:type="spellEnd"/>
            <w:r w:rsidRPr="00AC2CBF">
              <w:rPr>
                <w:spacing w:val="2"/>
                <w:sz w:val="20"/>
                <w:szCs w:val="20"/>
              </w:rPr>
              <w:t xml:space="preserve"> </w:t>
            </w:r>
            <w:proofErr w:type="spellStart"/>
            <w:r w:rsidRPr="00AC2CBF">
              <w:rPr>
                <w:spacing w:val="2"/>
                <w:sz w:val="20"/>
                <w:szCs w:val="20"/>
              </w:rPr>
              <w:t>Thesis</w:t>
            </w:r>
            <w:proofErr w:type="spellEnd"/>
            <w:r w:rsidRPr="00AC2CBF">
              <w:rPr>
                <w:spacing w:val="2"/>
                <w:sz w:val="20"/>
                <w:szCs w:val="20"/>
              </w:rPr>
              <w:t xml:space="preserve"> </w:t>
            </w:r>
            <w:proofErr w:type="spellStart"/>
            <w:r w:rsidRPr="00AC2CBF">
              <w:rPr>
                <w:spacing w:val="2"/>
                <w:sz w:val="20"/>
                <w:szCs w:val="20"/>
              </w:rPr>
              <w:t>Master's</w:t>
            </w:r>
            <w:proofErr w:type="spellEnd"/>
            <w:r w:rsidRPr="00AC2CBF">
              <w:rPr>
                <w:spacing w:val="2"/>
                <w:sz w:val="20"/>
                <w:szCs w:val="20"/>
              </w:rPr>
              <w:t xml:space="preserve"> Program</w:t>
            </w:r>
          </w:p>
        </w:tc>
        <w:tc>
          <w:tcPr>
            <w:tcW w:w="3475" w:type="dxa"/>
          </w:tcPr>
          <w:p w14:paraId="1965B3DA" w14:textId="77777777" w:rsidR="00B72F74" w:rsidRPr="00AC2CBF" w:rsidRDefault="00B72F74" w:rsidP="006A0078">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C2CBF">
              <w:rPr>
                <w:sz w:val="20"/>
                <w:szCs w:val="20"/>
                <w:shd w:val="clear" w:color="auto" w:fill="FFFFFF"/>
              </w:rPr>
              <w:t xml:space="preserve">240.000,00 </w:t>
            </w:r>
            <w:r w:rsidRPr="00AC2CBF">
              <w:rPr>
                <w:sz w:val="20"/>
                <w:szCs w:val="20"/>
              </w:rPr>
              <w:t>TL.</w:t>
            </w:r>
          </w:p>
        </w:tc>
      </w:tr>
      <w:tr w:rsidR="00B72F74" w:rsidRPr="00AC2CBF" w14:paraId="7BB7272F" w14:textId="77777777" w:rsidTr="0000523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3" w:type="dxa"/>
          </w:tcPr>
          <w:p w14:paraId="4DFD1676" w14:textId="77777777" w:rsidR="00B72F74" w:rsidRPr="00AC2CBF" w:rsidRDefault="00B72F74" w:rsidP="006A0078">
            <w:pPr>
              <w:spacing w:line="360" w:lineRule="auto"/>
              <w:rPr>
                <w:spacing w:val="2"/>
                <w:sz w:val="20"/>
                <w:szCs w:val="20"/>
              </w:rPr>
            </w:pPr>
            <w:proofErr w:type="spellStart"/>
            <w:r w:rsidRPr="00AC2CBF">
              <w:rPr>
                <w:spacing w:val="2"/>
                <w:sz w:val="20"/>
                <w:szCs w:val="20"/>
              </w:rPr>
              <w:t>Nutrition</w:t>
            </w:r>
            <w:proofErr w:type="spellEnd"/>
            <w:r w:rsidRPr="00AC2CBF">
              <w:rPr>
                <w:spacing w:val="2"/>
                <w:sz w:val="20"/>
                <w:szCs w:val="20"/>
              </w:rPr>
              <w:t xml:space="preserve"> </w:t>
            </w:r>
            <w:proofErr w:type="spellStart"/>
            <w:r w:rsidRPr="00AC2CBF">
              <w:rPr>
                <w:spacing w:val="2"/>
                <w:sz w:val="20"/>
                <w:szCs w:val="20"/>
              </w:rPr>
              <w:t>and</w:t>
            </w:r>
            <w:proofErr w:type="spellEnd"/>
            <w:r w:rsidRPr="00AC2CBF">
              <w:rPr>
                <w:spacing w:val="2"/>
                <w:sz w:val="20"/>
                <w:szCs w:val="20"/>
              </w:rPr>
              <w:t xml:space="preserve"> </w:t>
            </w:r>
            <w:proofErr w:type="spellStart"/>
            <w:r w:rsidRPr="00AC2CBF">
              <w:rPr>
                <w:spacing w:val="2"/>
                <w:sz w:val="20"/>
                <w:szCs w:val="20"/>
              </w:rPr>
              <w:t>Dietetics</w:t>
            </w:r>
            <w:proofErr w:type="spellEnd"/>
            <w:r w:rsidRPr="00AC2CBF">
              <w:rPr>
                <w:spacing w:val="2"/>
                <w:sz w:val="20"/>
                <w:szCs w:val="20"/>
              </w:rPr>
              <w:t xml:space="preserve"> </w:t>
            </w:r>
            <w:proofErr w:type="spellStart"/>
            <w:r w:rsidRPr="00AC2CBF">
              <w:rPr>
                <w:spacing w:val="2"/>
                <w:sz w:val="20"/>
                <w:szCs w:val="20"/>
              </w:rPr>
              <w:t>Thesis</w:t>
            </w:r>
            <w:proofErr w:type="spellEnd"/>
            <w:r w:rsidRPr="00AC2CBF">
              <w:rPr>
                <w:spacing w:val="2"/>
                <w:sz w:val="20"/>
                <w:szCs w:val="20"/>
              </w:rPr>
              <w:t xml:space="preserve"> </w:t>
            </w:r>
            <w:proofErr w:type="spellStart"/>
            <w:r w:rsidRPr="00AC2CBF">
              <w:rPr>
                <w:spacing w:val="2"/>
                <w:sz w:val="20"/>
                <w:szCs w:val="20"/>
              </w:rPr>
              <w:t>Master's</w:t>
            </w:r>
            <w:proofErr w:type="spellEnd"/>
            <w:r w:rsidRPr="00AC2CBF">
              <w:rPr>
                <w:spacing w:val="2"/>
                <w:sz w:val="20"/>
                <w:szCs w:val="20"/>
              </w:rPr>
              <w:t xml:space="preserve"> Program</w:t>
            </w:r>
          </w:p>
        </w:tc>
        <w:tc>
          <w:tcPr>
            <w:tcW w:w="3475" w:type="dxa"/>
          </w:tcPr>
          <w:p w14:paraId="01538237" w14:textId="77777777" w:rsidR="00B72F74" w:rsidRPr="00AC2CBF" w:rsidRDefault="00B72F74" w:rsidP="006A0078">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C2CBF">
              <w:rPr>
                <w:sz w:val="20"/>
                <w:szCs w:val="20"/>
                <w:shd w:val="clear" w:color="auto" w:fill="FFFFFF"/>
              </w:rPr>
              <w:t xml:space="preserve">170.000,00 </w:t>
            </w:r>
            <w:r w:rsidRPr="00AC2CBF">
              <w:rPr>
                <w:sz w:val="20"/>
                <w:szCs w:val="20"/>
              </w:rPr>
              <w:t>TL.</w:t>
            </w:r>
          </w:p>
        </w:tc>
      </w:tr>
      <w:tr w:rsidR="00B72F74" w:rsidRPr="00AC2CBF" w14:paraId="6DE32D48" w14:textId="77777777" w:rsidTr="00005230">
        <w:trPr>
          <w:trHeight w:val="274"/>
        </w:trPr>
        <w:tc>
          <w:tcPr>
            <w:cnfStyle w:val="001000000000" w:firstRow="0" w:lastRow="0" w:firstColumn="1" w:lastColumn="0" w:oddVBand="0" w:evenVBand="0" w:oddHBand="0" w:evenHBand="0" w:firstRowFirstColumn="0" w:firstRowLastColumn="0" w:lastRowFirstColumn="0" w:lastRowLastColumn="0"/>
            <w:tcW w:w="6293" w:type="dxa"/>
          </w:tcPr>
          <w:p w14:paraId="3C67208D" w14:textId="77777777" w:rsidR="00B72F74" w:rsidRPr="00AC2CBF" w:rsidRDefault="00B72F74" w:rsidP="006A0078">
            <w:pPr>
              <w:spacing w:line="360" w:lineRule="auto"/>
              <w:rPr>
                <w:spacing w:val="2"/>
                <w:sz w:val="20"/>
                <w:szCs w:val="20"/>
                <w:highlight w:val="yellow"/>
              </w:rPr>
            </w:pPr>
            <w:proofErr w:type="spellStart"/>
            <w:r w:rsidRPr="00AC2CBF">
              <w:rPr>
                <w:spacing w:val="2"/>
                <w:sz w:val="20"/>
                <w:szCs w:val="20"/>
              </w:rPr>
              <w:t>Industrial</w:t>
            </w:r>
            <w:proofErr w:type="spellEnd"/>
            <w:r w:rsidRPr="00AC2CBF">
              <w:rPr>
                <w:spacing w:val="2"/>
                <w:sz w:val="20"/>
                <w:szCs w:val="20"/>
              </w:rPr>
              <w:t xml:space="preserve"> </w:t>
            </w:r>
            <w:proofErr w:type="spellStart"/>
            <w:r w:rsidRPr="00AC2CBF">
              <w:rPr>
                <w:spacing w:val="2"/>
                <w:sz w:val="20"/>
                <w:szCs w:val="20"/>
              </w:rPr>
              <w:t>Engineering</w:t>
            </w:r>
            <w:proofErr w:type="spellEnd"/>
            <w:r w:rsidRPr="00AC2CBF">
              <w:rPr>
                <w:spacing w:val="2"/>
                <w:sz w:val="20"/>
                <w:szCs w:val="20"/>
              </w:rPr>
              <w:t xml:space="preserve"> </w:t>
            </w:r>
            <w:proofErr w:type="spellStart"/>
            <w:r w:rsidRPr="00AC2CBF">
              <w:rPr>
                <w:spacing w:val="2"/>
                <w:sz w:val="20"/>
                <w:szCs w:val="20"/>
              </w:rPr>
              <w:t>Thesis</w:t>
            </w:r>
            <w:proofErr w:type="spellEnd"/>
            <w:r w:rsidRPr="00AC2CBF">
              <w:rPr>
                <w:spacing w:val="2"/>
                <w:sz w:val="20"/>
                <w:szCs w:val="20"/>
              </w:rPr>
              <w:t xml:space="preserve"> </w:t>
            </w:r>
            <w:proofErr w:type="spellStart"/>
            <w:r w:rsidRPr="00AC2CBF">
              <w:rPr>
                <w:spacing w:val="2"/>
                <w:sz w:val="20"/>
                <w:szCs w:val="20"/>
              </w:rPr>
              <w:t>Master's</w:t>
            </w:r>
            <w:proofErr w:type="spellEnd"/>
            <w:r w:rsidRPr="00AC2CBF">
              <w:rPr>
                <w:spacing w:val="2"/>
                <w:sz w:val="20"/>
                <w:szCs w:val="20"/>
              </w:rPr>
              <w:t xml:space="preserve"> Program</w:t>
            </w:r>
          </w:p>
        </w:tc>
        <w:tc>
          <w:tcPr>
            <w:tcW w:w="3475" w:type="dxa"/>
          </w:tcPr>
          <w:p w14:paraId="5B588495" w14:textId="77777777" w:rsidR="00B72F74" w:rsidRPr="00AC2CBF" w:rsidRDefault="00B72F74" w:rsidP="006A0078">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shd w:val="clear" w:color="auto" w:fill="FFFFFF"/>
              </w:rPr>
            </w:pPr>
            <w:r w:rsidRPr="00AC2CBF">
              <w:rPr>
                <w:sz w:val="20"/>
                <w:szCs w:val="20"/>
                <w:shd w:val="clear" w:color="auto" w:fill="FFFFFF"/>
              </w:rPr>
              <w:t>170.000,00 TL</w:t>
            </w:r>
          </w:p>
        </w:tc>
      </w:tr>
    </w:tbl>
    <w:p w14:paraId="3F4D053D" w14:textId="77777777" w:rsidR="00B72F74" w:rsidRPr="00AC2CBF" w:rsidRDefault="00B72F74" w:rsidP="006A0078">
      <w:pPr>
        <w:suppressAutoHyphens w:val="0"/>
        <w:spacing w:after="142" w:line="240" w:lineRule="atLeast"/>
        <w:rPr>
          <w:color w:val="333333"/>
          <w:sz w:val="20"/>
          <w:szCs w:val="20"/>
          <w:lang w:eastAsia="tr-TR"/>
        </w:rPr>
      </w:pPr>
    </w:p>
    <w:p w14:paraId="08CEC629" w14:textId="77777777" w:rsidR="00B72F74" w:rsidRPr="00AC2CBF" w:rsidRDefault="00B72F74" w:rsidP="006A0078">
      <w:pPr>
        <w:suppressAutoHyphens w:val="0"/>
        <w:textAlignment w:val="top"/>
        <w:outlineLvl w:val="2"/>
        <w:rPr>
          <w:sz w:val="20"/>
          <w:szCs w:val="20"/>
        </w:rPr>
      </w:pPr>
    </w:p>
    <w:p w14:paraId="7F94D3EE" w14:textId="77777777" w:rsidR="00B72F74" w:rsidRPr="00AC2CBF" w:rsidRDefault="00B72F74" w:rsidP="006A0078">
      <w:pPr>
        <w:suppressAutoHyphens w:val="0"/>
        <w:jc w:val="center"/>
        <w:textAlignment w:val="top"/>
        <w:outlineLvl w:val="2"/>
        <w:rPr>
          <w:sz w:val="20"/>
          <w:szCs w:val="20"/>
        </w:rPr>
      </w:pPr>
    </w:p>
    <w:p w14:paraId="0B9344C7" w14:textId="77777777" w:rsidR="00B72F74" w:rsidRPr="00AC2CBF" w:rsidRDefault="00B72F74" w:rsidP="006A0078">
      <w:pPr>
        <w:suppressAutoHyphens w:val="0"/>
        <w:jc w:val="center"/>
        <w:textAlignment w:val="top"/>
        <w:outlineLvl w:val="2"/>
        <w:rPr>
          <w:sz w:val="20"/>
          <w:szCs w:val="20"/>
        </w:rPr>
      </w:pPr>
    </w:p>
    <w:p w14:paraId="2BC24EC0" w14:textId="77777777" w:rsidR="00B72F74" w:rsidRPr="00AC2CBF" w:rsidRDefault="00B72F74" w:rsidP="006A0078">
      <w:pPr>
        <w:suppressAutoHyphens w:val="0"/>
        <w:jc w:val="center"/>
        <w:textAlignment w:val="top"/>
        <w:outlineLvl w:val="2"/>
        <w:rPr>
          <w:sz w:val="20"/>
          <w:szCs w:val="20"/>
        </w:rPr>
      </w:pPr>
    </w:p>
    <w:p w14:paraId="5853E807" w14:textId="77777777" w:rsidR="00B72F74" w:rsidRPr="00AC2CBF" w:rsidRDefault="00B72F74" w:rsidP="006A0078">
      <w:pPr>
        <w:suppressAutoHyphens w:val="0"/>
        <w:jc w:val="center"/>
        <w:textAlignment w:val="top"/>
        <w:outlineLvl w:val="2"/>
        <w:rPr>
          <w:sz w:val="20"/>
          <w:szCs w:val="20"/>
        </w:rPr>
      </w:pPr>
    </w:p>
    <w:p w14:paraId="25F92AF0" w14:textId="77777777" w:rsidR="00B72F74" w:rsidRPr="00AC2CBF" w:rsidRDefault="00B72F74" w:rsidP="006A0078">
      <w:pPr>
        <w:suppressAutoHyphens w:val="0"/>
        <w:jc w:val="center"/>
        <w:textAlignment w:val="top"/>
        <w:outlineLvl w:val="2"/>
        <w:rPr>
          <w:sz w:val="20"/>
          <w:szCs w:val="20"/>
        </w:rPr>
      </w:pPr>
    </w:p>
    <w:p w14:paraId="62F0FD38" w14:textId="77777777" w:rsidR="00B72F74" w:rsidRPr="00AC2CBF" w:rsidRDefault="00B72F74" w:rsidP="006A0078">
      <w:pPr>
        <w:suppressAutoHyphens w:val="0"/>
        <w:jc w:val="center"/>
        <w:textAlignment w:val="top"/>
        <w:outlineLvl w:val="2"/>
        <w:rPr>
          <w:sz w:val="20"/>
          <w:szCs w:val="20"/>
        </w:rPr>
      </w:pPr>
    </w:p>
    <w:p w14:paraId="1CB3EF8C" w14:textId="77777777" w:rsidR="00B72F74" w:rsidRPr="00AC2CBF" w:rsidRDefault="00B72F74" w:rsidP="006A0078">
      <w:pPr>
        <w:rPr>
          <w:sz w:val="20"/>
          <w:szCs w:val="20"/>
        </w:rPr>
      </w:pPr>
    </w:p>
    <w:p w14:paraId="2A1418B2" w14:textId="77777777" w:rsidR="00B72F74" w:rsidRPr="00AC2CBF" w:rsidRDefault="00B72F74" w:rsidP="006A0078">
      <w:pPr>
        <w:rPr>
          <w:sz w:val="20"/>
          <w:szCs w:val="20"/>
        </w:rPr>
      </w:pPr>
    </w:p>
    <w:p w14:paraId="1E1B09D2" w14:textId="77777777" w:rsidR="00B72F74" w:rsidRPr="00AC2CBF" w:rsidRDefault="00B72F74" w:rsidP="006A0078">
      <w:pPr>
        <w:rPr>
          <w:sz w:val="20"/>
          <w:szCs w:val="20"/>
        </w:rPr>
      </w:pPr>
    </w:p>
    <w:p w14:paraId="5CACD060" w14:textId="77777777" w:rsidR="00B72F74" w:rsidRPr="00AC2CBF" w:rsidRDefault="00B72F74" w:rsidP="006A0078">
      <w:pPr>
        <w:rPr>
          <w:sz w:val="20"/>
          <w:szCs w:val="20"/>
        </w:rPr>
      </w:pPr>
    </w:p>
    <w:p w14:paraId="0C420B78" w14:textId="77777777" w:rsidR="00B72F74" w:rsidRPr="00AC2CBF" w:rsidRDefault="00B72F74" w:rsidP="006A0078">
      <w:pPr>
        <w:rPr>
          <w:sz w:val="20"/>
          <w:szCs w:val="20"/>
        </w:rPr>
      </w:pPr>
    </w:p>
    <w:p w14:paraId="1B5F2C3F" w14:textId="77777777" w:rsidR="00B72F74" w:rsidRPr="00AC2CBF" w:rsidRDefault="00B72F74" w:rsidP="006A0078">
      <w:pPr>
        <w:rPr>
          <w:sz w:val="20"/>
          <w:szCs w:val="20"/>
        </w:rPr>
      </w:pPr>
    </w:p>
    <w:p w14:paraId="52EC87DA" w14:textId="77777777" w:rsidR="00B72F74" w:rsidRPr="00AC2CBF" w:rsidRDefault="00B72F74" w:rsidP="006A0078">
      <w:pPr>
        <w:rPr>
          <w:sz w:val="20"/>
          <w:szCs w:val="20"/>
        </w:rPr>
      </w:pPr>
    </w:p>
    <w:p w14:paraId="2F188D91" w14:textId="77777777" w:rsidR="00B72F74" w:rsidRPr="00AC2CBF" w:rsidRDefault="00B72F74" w:rsidP="006A0078">
      <w:pPr>
        <w:rPr>
          <w:sz w:val="20"/>
          <w:szCs w:val="20"/>
        </w:rPr>
      </w:pPr>
    </w:p>
    <w:p w14:paraId="62E8F693" w14:textId="77777777" w:rsidR="00B72F74" w:rsidRPr="00AC2CBF" w:rsidRDefault="00B72F74" w:rsidP="006A0078">
      <w:pPr>
        <w:rPr>
          <w:sz w:val="20"/>
          <w:szCs w:val="20"/>
        </w:rPr>
      </w:pPr>
    </w:p>
    <w:p w14:paraId="599446CF" w14:textId="77777777" w:rsidR="00B72F74" w:rsidRPr="00AC2CBF" w:rsidRDefault="00B72F74" w:rsidP="006A0078">
      <w:pPr>
        <w:rPr>
          <w:sz w:val="20"/>
          <w:szCs w:val="20"/>
        </w:rPr>
      </w:pPr>
    </w:p>
    <w:p w14:paraId="05118039" w14:textId="77777777" w:rsidR="00B72F74" w:rsidRPr="00AC2CBF" w:rsidRDefault="00B72F74" w:rsidP="006A0078">
      <w:pPr>
        <w:rPr>
          <w:sz w:val="20"/>
          <w:szCs w:val="20"/>
        </w:rPr>
      </w:pPr>
    </w:p>
    <w:p w14:paraId="7CFDFC9C" w14:textId="77777777" w:rsidR="00B72F74" w:rsidRPr="00AC2CBF" w:rsidRDefault="00B72F74" w:rsidP="006A0078">
      <w:pPr>
        <w:rPr>
          <w:sz w:val="20"/>
          <w:szCs w:val="20"/>
        </w:rPr>
      </w:pPr>
    </w:p>
    <w:p w14:paraId="0514020B" w14:textId="77777777" w:rsidR="00B72F74" w:rsidRPr="00AC2CBF" w:rsidRDefault="00B72F74" w:rsidP="006A0078">
      <w:pPr>
        <w:rPr>
          <w:sz w:val="20"/>
          <w:szCs w:val="20"/>
        </w:rPr>
      </w:pPr>
    </w:p>
    <w:p w14:paraId="51BAAF1E" w14:textId="77777777" w:rsidR="00B72F74" w:rsidRPr="00AC2CBF" w:rsidRDefault="00B72F74" w:rsidP="006A0078">
      <w:pPr>
        <w:rPr>
          <w:sz w:val="20"/>
          <w:szCs w:val="20"/>
        </w:rPr>
      </w:pPr>
    </w:p>
    <w:p w14:paraId="15C4E6E2" w14:textId="77777777" w:rsidR="00B72F74" w:rsidRPr="00AC2CBF" w:rsidRDefault="00B72F74" w:rsidP="006A0078">
      <w:pPr>
        <w:rPr>
          <w:sz w:val="20"/>
          <w:szCs w:val="20"/>
        </w:rPr>
      </w:pPr>
    </w:p>
    <w:p w14:paraId="35AC26C4" w14:textId="77777777" w:rsidR="00B72F74" w:rsidRPr="00AC2CBF" w:rsidRDefault="00B72F74" w:rsidP="006A0078">
      <w:pPr>
        <w:rPr>
          <w:sz w:val="20"/>
          <w:szCs w:val="20"/>
        </w:rPr>
      </w:pPr>
    </w:p>
    <w:p w14:paraId="53412C1C" w14:textId="77777777" w:rsidR="00B72F74" w:rsidRPr="00AC2CBF" w:rsidRDefault="00B72F74" w:rsidP="006A0078">
      <w:pPr>
        <w:rPr>
          <w:sz w:val="20"/>
          <w:szCs w:val="20"/>
        </w:rPr>
      </w:pPr>
    </w:p>
    <w:p w14:paraId="46B41803" w14:textId="77777777" w:rsidR="00B72F74" w:rsidRPr="00AC2CBF" w:rsidRDefault="00B72F74" w:rsidP="006A0078">
      <w:pPr>
        <w:rPr>
          <w:sz w:val="20"/>
          <w:szCs w:val="20"/>
        </w:rPr>
      </w:pPr>
    </w:p>
    <w:p w14:paraId="4B577A05" w14:textId="77777777" w:rsidR="00B72F74" w:rsidRPr="00AC2CBF" w:rsidRDefault="00B72F74" w:rsidP="006A0078">
      <w:pPr>
        <w:rPr>
          <w:sz w:val="20"/>
          <w:szCs w:val="20"/>
        </w:rPr>
      </w:pPr>
    </w:p>
    <w:p w14:paraId="345CD6EC" w14:textId="77777777" w:rsidR="00B72F74" w:rsidRPr="00AC2CBF" w:rsidRDefault="00B72F74" w:rsidP="006A0078">
      <w:pPr>
        <w:rPr>
          <w:sz w:val="20"/>
          <w:szCs w:val="20"/>
        </w:rPr>
      </w:pPr>
    </w:p>
    <w:p w14:paraId="7456DE36" w14:textId="77777777" w:rsidR="00B72F74" w:rsidRPr="00AC2CBF" w:rsidRDefault="00B72F74" w:rsidP="006A0078">
      <w:pPr>
        <w:rPr>
          <w:sz w:val="20"/>
          <w:szCs w:val="20"/>
        </w:rPr>
      </w:pPr>
    </w:p>
    <w:p w14:paraId="2C0CD90F" w14:textId="77777777" w:rsidR="00B72F74" w:rsidRPr="00AC2CBF" w:rsidRDefault="00B72F74" w:rsidP="006A0078">
      <w:pPr>
        <w:rPr>
          <w:sz w:val="20"/>
          <w:szCs w:val="20"/>
        </w:rPr>
      </w:pPr>
    </w:p>
    <w:p w14:paraId="25284EFB" w14:textId="77777777" w:rsidR="00B72F74" w:rsidRPr="00AC2CBF" w:rsidRDefault="00B72F74" w:rsidP="006A0078">
      <w:pPr>
        <w:rPr>
          <w:sz w:val="20"/>
          <w:szCs w:val="20"/>
        </w:rPr>
      </w:pPr>
    </w:p>
    <w:p w14:paraId="1828E94C" w14:textId="77777777" w:rsidR="00B72F74" w:rsidRPr="00AC2CBF" w:rsidRDefault="00B72F74" w:rsidP="006A0078">
      <w:pPr>
        <w:rPr>
          <w:sz w:val="20"/>
          <w:szCs w:val="20"/>
        </w:rPr>
      </w:pPr>
    </w:p>
    <w:p w14:paraId="19FED583" w14:textId="5043C838" w:rsidR="00745FFD" w:rsidRPr="00AC2CBF" w:rsidRDefault="00B72F74" w:rsidP="006A0078">
      <w:pPr>
        <w:jc w:val="center"/>
        <w:rPr>
          <w:sz w:val="20"/>
          <w:szCs w:val="20"/>
        </w:rPr>
      </w:pPr>
      <w:r w:rsidRPr="00AC2CBF">
        <w:rPr>
          <w:sz w:val="20"/>
          <w:szCs w:val="20"/>
        </w:rPr>
        <w:t xml:space="preserve">Sayfa </w:t>
      </w:r>
      <w:r w:rsidR="00150AB5">
        <w:rPr>
          <w:sz w:val="20"/>
          <w:szCs w:val="20"/>
        </w:rPr>
        <w:t>11</w:t>
      </w:r>
      <w:r w:rsidRPr="00AC2CBF">
        <w:rPr>
          <w:sz w:val="20"/>
          <w:szCs w:val="20"/>
        </w:rPr>
        <w:t>/1</w:t>
      </w:r>
      <w:r w:rsidR="00745FFD">
        <w:rPr>
          <w:sz w:val="20"/>
          <w:szCs w:val="20"/>
        </w:rPr>
        <w:t>1</w:t>
      </w:r>
    </w:p>
    <w:p w14:paraId="6051B863" w14:textId="77777777" w:rsidR="00745FFD" w:rsidRPr="00AC2CBF" w:rsidRDefault="00745FFD" w:rsidP="006A0078">
      <w:pPr>
        <w:rPr>
          <w:sz w:val="20"/>
          <w:szCs w:val="20"/>
        </w:rPr>
      </w:pPr>
    </w:p>
    <w:p w14:paraId="34E612C0" w14:textId="3A1B97D7" w:rsidR="00B72F74" w:rsidRPr="00AC2CBF" w:rsidRDefault="00B72F74" w:rsidP="006A0078">
      <w:pPr>
        <w:jc w:val="center"/>
        <w:rPr>
          <w:sz w:val="20"/>
          <w:szCs w:val="20"/>
        </w:rPr>
      </w:pPr>
    </w:p>
    <w:sectPr w:rsidR="00B72F74" w:rsidRPr="00AC2CBF" w:rsidSect="00AE1DF7">
      <w:pgSz w:w="11906" w:h="16838"/>
      <w:pgMar w:top="1135" w:right="1841" w:bottom="426" w:left="1417" w:header="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5EB37" w14:textId="77777777" w:rsidR="00B5464F" w:rsidRDefault="00B5464F" w:rsidP="000836DC">
      <w:r>
        <w:separator/>
      </w:r>
    </w:p>
  </w:endnote>
  <w:endnote w:type="continuationSeparator" w:id="0">
    <w:p w14:paraId="06FE3CB7" w14:textId="77777777" w:rsidR="00B5464F" w:rsidRDefault="00B5464F" w:rsidP="0008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onsolas">
    <w:panose1 w:val="020B0609020204030204"/>
    <w:charset w:val="A2"/>
    <w:family w:val="modern"/>
    <w:pitch w:val="fixed"/>
    <w:sig w:usb0="E00006FF" w:usb1="0000FCFF" w:usb2="00000001" w:usb3="00000000" w:csb0="0000019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A7C67" w14:textId="77777777" w:rsidR="00B5464F" w:rsidRDefault="00B5464F" w:rsidP="000836DC">
      <w:r>
        <w:separator/>
      </w:r>
    </w:p>
  </w:footnote>
  <w:footnote w:type="continuationSeparator" w:id="0">
    <w:p w14:paraId="10DF84E5" w14:textId="77777777" w:rsidR="00B5464F" w:rsidRDefault="00B5464F" w:rsidP="00083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E1403"/>
    <w:multiLevelType w:val="multilevel"/>
    <w:tmpl w:val="E872F5D0"/>
    <w:lvl w:ilvl="0">
      <w:start w:val="1"/>
      <w:numFmt w:val="decimal"/>
      <w:lvlText w:val="%1."/>
      <w:lvlJc w:val="left"/>
      <w:pPr>
        <w:ind w:left="1080" w:hanging="360"/>
      </w:pPr>
    </w:lvl>
    <w:lvl w:ilvl="1">
      <w:start w:val="1"/>
      <w:numFmt w:val="decimal"/>
      <w:lvlText w:val="%2."/>
      <w:lvlJc w:val="left"/>
      <w:pPr>
        <w:ind w:left="1800" w:hanging="360"/>
      </w:p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137D4757"/>
    <w:multiLevelType w:val="hybridMultilevel"/>
    <w:tmpl w:val="106EA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213C1"/>
    <w:multiLevelType w:val="multilevel"/>
    <w:tmpl w:val="04C43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AC47A11"/>
    <w:multiLevelType w:val="multilevel"/>
    <w:tmpl w:val="738C41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C102A4C"/>
    <w:multiLevelType w:val="multilevel"/>
    <w:tmpl w:val="A802C9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F0D4EDC"/>
    <w:multiLevelType w:val="hybridMultilevel"/>
    <w:tmpl w:val="3816FE96"/>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81E0A1A"/>
    <w:multiLevelType w:val="hybridMultilevel"/>
    <w:tmpl w:val="B532D33C"/>
    <w:lvl w:ilvl="0" w:tplc="7F4ADB2C">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6E6138"/>
    <w:multiLevelType w:val="multilevel"/>
    <w:tmpl w:val="C1B4C2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BD8137A"/>
    <w:multiLevelType w:val="hybridMultilevel"/>
    <w:tmpl w:val="DEB206F2"/>
    <w:lvl w:ilvl="0" w:tplc="041F0001">
      <w:start w:val="1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F2E5427"/>
    <w:multiLevelType w:val="hybridMultilevel"/>
    <w:tmpl w:val="AF94363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3CBA328E">
      <w:start w:val="1"/>
      <w:numFmt w:val="lowerRoman"/>
      <w:lvlText w:val="%3)"/>
      <w:lvlJc w:val="left"/>
      <w:pPr>
        <w:ind w:left="2700" w:hanging="72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6F1C7C"/>
    <w:multiLevelType w:val="hybridMultilevel"/>
    <w:tmpl w:val="6F0CACEA"/>
    <w:lvl w:ilvl="0" w:tplc="F77AA44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42EB9"/>
    <w:multiLevelType w:val="multilevel"/>
    <w:tmpl w:val="66DA1490"/>
    <w:lvl w:ilvl="0">
      <w:start w:val="1"/>
      <w:numFmt w:val="decimal"/>
      <w:lvlText w:val="%1."/>
      <w:lvlJc w:val="left"/>
      <w:pPr>
        <w:tabs>
          <w:tab w:val="num" w:pos="600"/>
        </w:tabs>
        <w:ind w:left="600" w:hanging="360"/>
      </w:pPr>
      <w:rPr>
        <w:b/>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2" w15:restartNumberingAfterBreak="0">
    <w:nsid w:val="583D6412"/>
    <w:multiLevelType w:val="hybridMultilevel"/>
    <w:tmpl w:val="F8B6FC66"/>
    <w:lvl w:ilvl="0" w:tplc="0E4E1CAA">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3" w15:restartNumberingAfterBreak="0">
    <w:nsid w:val="58AD2E76"/>
    <w:multiLevelType w:val="multilevel"/>
    <w:tmpl w:val="261C6730"/>
    <w:lvl w:ilvl="0">
      <w:start w:val="1"/>
      <w:numFmt w:val="decimal"/>
      <w:lvlText w:val="%1."/>
      <w:lvlJc w:val="left"/>
      <w:pPr>
        <w:ind w:left="1080" w:hanging="360"/>
      </w:pPr>
      <w:rPr>
        <w:rFonts w:ascii="Times New Roman" w:hAnsi="Times New Roman"/>
        <w:b/>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99E17F0"/>
    <w:multiLevelType w:val="multilevel"/>
    <w:tmpl w:val="1A8857D2"/>
    <w:lvl w:ilvl="0">
      <w:start w:val="1"/>
      <w:numFmt w:val="decimal"/>
      <w:lvlText w:val="%1."/>
      <w:lvlJc w:val="left"/>
      <w:pPr>
        <w:ind w:left="1080" w:hanging="360"/>
      </w:pPr>
    </w:lvl>
    <w:lvl w:ilvl="1">
      <w:start w:val="1"/>
      <w:numFmt w:val="decimal"/>
      <w:lvlText w:val="%2."/>
      <w:lvlJc w:val="left"/>
      <w:pPr>
        <w:ind w:left="1800" w:hanging="360"/>
      </w:p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5" w15:restartNumberingAfterBreak="0">
    <w:nsid w:val="730F4DF3"/>
    <w:multiLevelType w:val="multilevel"/>
    <w:tmpl w:val="64DCABA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74982F23"/>
    <w:multiLevelType w:val="multilevel"/>
    <w:tmpl w:val="F6941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593386">
    <w:abstractNumId w:val="13"/>
  </w:num>
  <w:num w:numId="2" w16cid:durableId="1501121230">
    <w:abstractNumId w:val="2"/>
  </w:num>
  <w:num w:numId="3" w16cid:durableId="697704520">
    <w:abstractNumId w:val="15"/>
  </w:num>
  <w:num w:numId="4" w16cid:durableId="1063408249">
    <w:abstractNumId w:val="11"/>
  </w:num>
  <w:num w:numId="5" w16cid:durableId="1264266885">
    <w:abstractNumId w:val="3"/>
  </w:num>
  <w:num w:numId="6" w16cid:durableId="593366949">
    <w:abstractNumId w:val="0"/>
  </w:num>
  <w:num w:numId="7" w16cid:durableId="807014997">
    <w:abstractNumId w:val="14"/>
  </w:num>
  <w:num w:numId="8" w16cid:durableId="946813810">
    <w:abstractNumId w:val="7"/>
  </w:num>
  <w:num w:numId="9" w16cid:durableId="1205216118">
    <w:abstractNumId w:val="16"/>
  </w:num>
  <w:num w:numId="10" w16cid:durableId="455367696">
    <w:abstractNumId w:val="4"/>
  </w:num>
  <w:num w:numId="11" w16cid:durableId="61609918">
    <w:abstractNumId w:val="2"/>
  </w:num>
  <w:num w:numId="12" w16cid:durableId="73279641">
    <w:abstractNumId w:val="7"/>
  </w:num>
  <w:num w:numId="13" w16cid:durableId="2015035493">
    <w:abstractNumId w:val="3"/>
  </w:num>
  <w:num w:numId="14" w16cid:durableId="51145819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1951355145">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3551551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2602212">
    <w:abstractNumId w:val="15"/>
  </w:num>
  <w:num w:numId="18" w16cid:durableId="14367473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01739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2831122">
    <w:abstractNumId w:val="12"/>
  </w:num>
  <w:num w:numId="21" w16cid:durableId="986932665">
    <w:abstractNumId w:val="5"/>
  </w:num>
  <w:num w:numId="22" w16cid:durableId="2039156401">
    <w:abstractNumId w:val="6"/>
  </w:num>
  <w:num w:numId="23" w16cid:durableId="1731878531">
    <w:abstractNumId w:val="8"/>
  </w:num>
  <w:num w:numId="24" w16cid:durableId="1734084369">
    <w:abstractNumId w:val="9"/>
  </w:num>
  <w:num w:numId="25" w16cid:durableId="370351424">
    <w:abstractNumId w:val="10"/>
  </w:num>
  <w:num w:numId="26" w16cid:durableId="2094277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BD"/>
    <w:rsid w:val="0000019E"/>
    <w:rsid w:val="00005D43"/>
    <w:rsid w:val="000106A8"/>
    <w:rsid w:val="00010892"/>
    <w:rsid w:val="00014BA8"/>
    <w:rsid w:val="00016E5D"/>
    <w:rsid w:val="00022FBD"/>
    <w:rsid w:val="0002394C"/>
    <w:rsid w:val="0002478C"/>
    <w:rsid w:val="000252BB"/>
    <w:rsid w:val="0003090D"/>
    <w:rsid w:val="000360CE"/>
    <w:rsid w:val="000416F4"/>
    <w:rsid w:val="000438BE"/>
    <w:rsid w:val="0004481C"/>
    <w:rsid w:val="00044870"/>
    <w:rsid w:val="00044BD8"/>
    <w:rsid w:val="00052580"/>
    <w:rsid w:val="000603BD"/>
    <w:rsid w:val="00060EB2"/>
    <w:rsid w:val="000618BB"/>
    <w:rsid w:val="00062B21"/>
    <w:rsid w:val="00070D61"/>
    <w:rsid w:val="00071367"/>
    <w:rsid w:val="00075B06"/>
    <w:rsid w:val="000828D8"/>
    <w:rsid w:val="000836DC"/>
    <w:rsid w:val="00086A6E"/>
    <w:rsid w:val="00087DCC"/>
    <w:rsid w:val="00090A00"/>
    <w:rsid w:val="000918BD"/>
    <w:rsid w:val="000937AD"/>
    <w:rsid w:val="000B7AB6"/>
    <w:rsid w:val="000C031C"/>
    <w:rsid w:val="000D35FC"/>
    <w:rsid w:val="000E0254"/>
    <w:rsid w:val="000E512E"/>
    <w:rsid w:val="000E6DAE"/>
    <w:rsid w:val="000F2F4B"/>
    <w:rsid w:val="000F3564"/>
    <w:rsid w:val="000F5065"/>
    <w:rsid w:val="000F532F"/>
    <w:rsid w:val="001010EF"/>
    <w:rsid w:val="00102413"/>
    <w:rsid w:val="00111EF3"/>
    <w:rsid w:val="00117AE6"/>
    <w:rsid w:val="001222A4"/>
    <w:rsid w:val="00122372"/>
    <w:rsid w:val="0012472A"/>
    <w:rsid w:val="001257A6"/>
    <w:rsid w:val="00125BDF"/>
    <w:rsid w:val="00125BF6"/>
    <w:rsid w:val="00137BBF"/>
    <w:rsid w:val="00140194"/>
    <w:rsid w:val="00141FEC"/>
    <w:rsid w:val="001424A6"/>
    <w:rsid w:val="0014290C"/>
    <w:rsid w:val="00150AB5"/>
    <w:rsid w:val="001614A2"/>
    <w:rsid w:val="001619C9"/>
    <w:rsid w:val="00162543"/>
    <w:rsid w:val="00166F54"/>
    <w:rsid w:val="00167ADB"/>
    <w:rsid w:val="00173370"/>
    <w:rsid w:val="00176CDF"/>
    <w:rsid w:val="001842D6"/>
    <w:rsid w:val="0019003A"/>
    <w:rsid w:val="00192B0F"/>
    <w:rsid w:val="001959AA"/>
    <w:rsid w:val="00197975"/>
    <w:rsid w:val="00197C05"/>
    <w:rsid w:val="001A3BDD"/>
    <w:rsid w:val="001A3EC1"/>
    <w:rsid w:val="001A49D2"/>
    <w:rsid w:val="001A712F"/>
    <w:rsid w:val="001A7B1D"/>
    <w:rsid w:val="001B127E"/>
    <w:rsid w:val="001B2FDF"/>
    <w:rsid w:val="001B6925"/>
    <w:rsid w:val="001B7DF5"/>
    <w:rsid w:val="001C609F"/>
    <w:rsid w:val="001D13C9"/>
    <w:rsid w:val="001E79BC"/>
    <w:rsid w:val="001F0539"/>
    <w:rsid w:val="001F13BA"/>
    <w:rsid w:val="001F2DD3"/>
    <w:rsid w:val="001F2E25"/>
    <w:rsid w:val="001F3614"/>
    <w:rsid w:val="001F4444"/>
    <w:rsid w:val="001F4D7F"/>
    <w:rsid w:val="001F7113"/>
    <w:rsid w:val="001F7803"/>
    <w:rsid w:val="00200DA2"/>
    <w:rsid w:val="00210BA1"/>
    <w:rsid w:val="00210D8B"/>
    <w:rsid w:val="00210F71"/>
    <w:rsid w:val="00215301"/>
    <w:rsid w:val="00220CBE"/>
    <w:rsid w:val="00224856"/>
    <w:rsid w:val="00226116"/>
    <w:rsid w:val="0022770C"/>
    <w:rsid w:val="002302A3"/>
    <w:rsid w:val="00230C71"/>
    <w:rsid w:val="00230FA1"/>
    <w:rsid w:val="0023364B"/>
    <w:rsid w:val="00236955"/>
    <w:rsid w:val="0024760B"/>
    <w:rsid w:val="0025416A"/>
    <w:rsid w:val="00254DB4"/>
    <w:rsid w:val="002561DC"/>
    <w:rsid w:val="00263BD5"/>
    <w:rsid w:val="002651C1"/>
    <w:rsid w:val="00265652"/>
    <w:rsid w:val="002679DF"/>
    <w:rsid w:val="002723C5"/>
    <w:rsid w:val="00272433"/>
    <w:rsid w:val="00273061"/>
    <w:rsid w:val="00273598"/>
    <w:rsid w:val="00274941"/>
    <w:rsid w:val="002775FE"/>
    <w:rsid w:val="0028498E"/>
    <w:rsid w:val="00284DAB"/>
    <w:rsid w:val="00287636"/>
    <w:rsid w:val="00287A1E"/>
    <w:rsid w:val="00287DAF"/>
    <w:rsid w:val="0029696C"/>
    <w:rsid w:val="002A02B6"/>
    <w:rsid w:val="002A1BF8"/>
    <w:rsid w:val="002A53B0"/>
    <w:rsid w:val="002B1BDC"/>
    <w:rsid w:val="002B1CDA"/>
    <w:rsid w:val="002B4660"/>
    <w:rsid w:val="002B4D15"/>
    <w:rsid w:val="002B6506"/>
    <w:rsid w:val="002C16F5"/>
    <w:rsid w:val="002C6ABE"/>
    <w:rsid w:val="002C7B6B"/>
    <w:rsid w:val="002D131F"/>
    <w:rsid w:val="002D1F1E"/>
    <w:rsid w:val="002D202C"/>
    <w:rsid w:val="002D5188"/>
    <w:rsid w:val="002D72CA"/>
    <w:rsid w:val="002E19B1"/>
    <w:rsid w:val="002E491B"/>
    <w:rsid w:val="002E6BEB"/>
    <w:rsid w:val="002F1967"/>
    <w:rsid w:val="002F249B"/>
    <w:rsid w:val="002F2D91"/>
    <w:rsid w:val="002F5089"/>
    <w:rsid w:val="002F5FAE"/>
    <w:rsid w:val="00300D4C"/>
    <w:rsid w:val="00301DED"/>
    <w:rsid w:val="00307F9F"/>
    <w:rsid w:val="00310A02"/>
    <w:rsid w:val="00314C34"/>
    <w:rsid w:val="00315505"/>
    <w:rsid w:val="00315C4C"/>
    <w:rsid w:val="003216DA"/>
    <w:rsid w:val="00322991"/>
    <w:rsid w:val="00323BDE"/>
    <w:rsid w:val="003254C6"/>
    <w:rsid w:val="0033146E"/>
    <w:rsid w:val="0033693D"/>
    <w:rsid w:val="00341CA8"/>
    <w:rsid w:val="00344562"/>
    <w:rsid w:val="003463EC"/>
    <w:rsid w:val="00346E2E"/>
    <w:rsid w:val="003503E6"/>
    <w:rsid w:val="00354DD6"/>
    <w:rsid w:val="00354FCD"/>
    <w:rsid w:val="003607C3"/>
    <w:rsid w:val="0036173B"/>
    <w:rsid w:val="00363215"/>
    <w:rsid w:val="00365FB2"/>
    <w:rsid w:val="00367129"/>
    <w:rsid w:val="00374330"/>
    <w:rsid w:val="00377F6C"/>
    <w:rsid w:val="00380C17"/>
    <w:rsid w:val="00383CA4"/>
    <w:rsid w:val="00384775"/>
    <w:rsid w:val="0038583F"/>
    <w:rsid w:val="003905E7"/>
    <w:rsid w:val="00391229"/>
    <w:rsid w:val="003920CF"/>
    <w:rsid w:val="00392849"/>
    <w:rsid w:val="00394457"/>
    <w:rsid w:val="00396043"/>
    <w:rsid w:val="003968F8"/>
    <w:rsid w:val="003A16AE"/>
    <w:rsid w:val="003A681C"/>
    <w:rsid w:val="003A7C61"/>
    <w:rsid w:val="003B6159"/>
    <w:rsid w:val="003C00DA"/>
    <w:rsid w:val="003C207C"/>
    <w:rsid w:val="003C655A"/>
    <w:rsid w:val="003D0C89"/>
    <w:rsid w:val="003D0FE3"/>
    <w:rsid w:val="003D3EA8"/>
    <w:rsid w:val="003D75E0"/>
    <w:rsid w:val="003E6B34"/>
    <w:rsid w:val="003F22F4"/>
    <w:rsid w:val="003F56F6"/>
    <w:rsid w:val="00402CA0"/>
    <w:rsid w:val="0040581A"/>
    <w:rsid w:val="0041268F"/>
    <w:rsid w:val="004152B9"/>
    <w:rsid w:val="00423F48"/>
    <w:rsid w:val="00427B92"/>
    <w:rsid w:val="004350E3"/>
    <w:rsid w:val="00435EF2"/>
    <w:rsid w:val="004406CF"/>
    <w:rsid w:val="0044707A"/>
    <w:rsid w:val="004476F7"/>
    <w:rsid w:val="0045039A"/>
    <w:rsid w:val="0045097E"/>
    <w:rsid w:val="00461CCE"/>
    <w:rsid w:val="00466C84"/>
    <w:rsid w:val="00471682"/>
    <w:rsid w:val="00474656"/>
    <w:rsid w:val="00476D96"/>
    <w:rsid w:val="0048009B"/>
    <w:rsid w:val="00480191"/>
    <w:rsid w:val="004807BB"/>
    <w:rsid w:val="004831E4"/>
    <w:rsid w:val="00483F56"/>
    <w:rsid w:val="00485014"/>
    <w:rsid w:val="004929D4"/>
    <w:rsid w:val="00492B3E"/>
    <w:rsid w:val="004953A1"/>
    <w:rsid w:val="004971DA"/>
    <w:rsid w:val="004A2134"/>
    <w:rsid w:val="004A2EBE"/>
    <w:rsid w:val="004A65B1"/>
    <w:rsid w:val="004B3F3B"/>
    <w:rsid w:val="004B7B41"/>
    <w:rsid w:val="004C0F96"/>
    <w:rsid w:val="004C611A"/>
    <w:rsid w:val="004D489D"/>
    <w:rsid w:val="004D4ACD"/>
    <w:rsid w:val="004F3792"/>
    <w:rsid w:val="004F3ED3"/>
    <w:rsid w:val="004F4450"/>
    <w:rsid w:val="004F773F"/>
    <w:rsid w:val="005036D5"/>
    <w:rsid w:val="005060B7"/>
    <w:rsid w:val="005071AD"/>
    <w:rsid w:val="00511E2D"/>
    <w:rsid w:val="005146F0"/>
    <w:rsid w:val="005223DE"/>
    <w:rsid w:val="00525F7F"/>
    <w:rsid w:val="0053057D"/>
    <w:rsid w:val="005322DC"/>
    <w:rsid w:val="0054027A"/>
    <w:rsid w:val="005413E8"/>
    <w:rsid w:val="00547AC5"/>
    <w:rsid w:val="00551721"/>
    <w:rsid w:val="005622DF"/>
    <w:rsid w:val="0056489B"/>
    <w:rsid w:val="00565E0F"/>
    <w:rsid w:val="00571013"/>
    <w:rsid w:val="00573ACB"/>
    <w:rsid w:val="00580087"/>
    <w:rsid w:val="005801D5"/>
    <w:rsid w:val="00586CAA"/>
    <w:rsid w:val="00594F03"/>
    <w:rsid w:val="005954D3"/>
    <w:rsid w:val="005A095B"/>
    <w:rsid w:val="005A49A1"/>
    <w:rsid w:val="005A5262"/>
    <w:rsid w:val="005B21C9"/>
    <w:rsid w:val="005B4C51"/>
    <w:rsid w:val="005B4D21"/>
    <w:rsid w:val="005B51C6"/>
    <w:rsid w:val="005B7D3B"/>
    <w:rsid w:val="005C1EB1"/>
    <w:rsid w:val="005C5988"/>
    <w:rsid w:val="005D24C8"/>
    <w:rsid w:val="005E48E3"/>
    <w:rsid w:val="005E783A"/>
    <w:rsid w:val="005E7CC2"/>
    <w:rsid w:val="005F0205"/>
    <w:rsid w:val="006006DB"/>
    <w:rsid w:val="00611B72"/>
    <w:rsid w:val="00615816"/>
    <w:rsid w:val="006247D0"/>
    <w:rsid w:val="00632DE1"/>
    <w:rsid w:val="006330AA"/>
    <w:rsid w:val="00633621"/>
    <w:rsid w:val="0063377C"/>
    <w:rsid w:val="006360F6"/>
    <w:rsid w:val="006409B9"/>
    <w:rsid w:val="00641032"/>
    <w:rsid w:val="006415E8"/>
    <w:rsid w:val="00644B0D"/>
    <w:rsid w:val="00644E2B"/>
    <w:rsid w:val="00645DB7"/>
    <w:rsid w:val="00647551"/>
    <w:rsid w:val="00654C43"/>
    <w:rsid w:val="00671186"/>
    <w:rsid w:val="00683479"/>
    <w:rsid w:val="0068664C"/>
    <w:rsid w:val="0068701D"/>
    <w:rsid w:val="00694174"/>
    <w:rsid w:val="0069572C"/>
    <w:rsid w:val="006963DA"/>
    <w:rsid w:val="00696CA1"/>
    <w:rsid w:val="006A0078"/>
    <w:rsid w:val="006A09FC"/>
    <w:rsid w:val="006A0B0B"/>
    <w:rsid w:val="006A16AF"/>
    <w:rsid w:val="006A1CBB"/>
    <w:rsid w:val="006A26A1"/>
    <w:rsid w:val="006B312D"/>
    <w:rsid w:val="006B5D7E"/>
    <w:rsid w:val="006B73D7"/>
    <w:rsid w:val="006C0DB5"/>
    <w:rsid w:val="006C37ED"/>
    <w:rsid w:val="006C5B0E"/>
    <w:rsid w:val="006D06AB"/>
    <w:rsid w:val="006D245F"/>
    <w:rsid w:val="006D5E51"/>
    <w:rsid w:val="006E0E1B"/>
    <w:rsid w:val="006E5475"/>
    <w:rsid w:val="006F06BE"/>
    <w:rsid w:val="006F0902"/>
    <w:rsid w:val="006F475C"/>
    <w:rsid w:val="0070374E"/>
    <w:rsid w:val="007071FB"/>
    <w:rsid w:val="00714196"/>
    <w:rsid w:val="00720A07"/>
    <w:rsid w:val="00722A66"/>
    <w:rsid w:val="00724D1F"/>
    <w:rsid w:val="0072533B"/>
    <w:rsid w:val="00726998"/>
    <w:rsid w:val="007269B9"/>
    <w:rsid w:val="007277A8"/>
    <w:rsid w:val="007278F1"/>
    <w:rsid w:val="0073075A"/>
    <w:rsid w:val="00732494"/>
    <w:rsid w:val="00733258"/>
    <w:rsid w:val="007404C4"/>
    <w:rsid w:val="00742F96"/>
    <w:rsid w:val="00745FFD"/>
    <w:rsid w:val="00753729"/>
    <w:rsid w:val="0075444A"/>
    <w:rsid w:val="00760971"/>
    <w:rsid w:val="007617F8"/>
    <w:rsid w:val="0076221C"/>
    <w:rsid w:val="007666DF"/>
    <w:rsid w:val="007712AC"/>
    <w:rsid w:val="00772264"/>
    <w:rsid w:val="00784437"/>
    <w:rsid w:val="00784C80"/>
    <w:rsid w:val="00786A23"/>
    <w:rsid w:val="00787896"/>
    <w:rsid w:val="00793249"/>
    <w:rsid w:val="00794D94"/>
    <w:rsid w:val="007A6D6A"/>
    <w:rsid w:val="007A71A0"/>
    <w:rsid w:val="007B069E"/>
    <w:rsid w:val="007B2AAF"/>
    <w:rsid w:val="007B4EC1"/>
    <w:rsid w:val="007C4F55"/>
    <w:rsid w:val="007C7854"/>
    <w:rsid w:val="007D4E36"/>
    <w:rsid w:val="007F2BF9"/>
    <w:rsid w:val="007F31DC"/>
    <w:rsid w:val="007F3608"/>
    <w:rsid w:val="007F6322"/>
    <w:rsid w:val="00801424"/>
    <w:rsid w:val="00801E55"/>
    <w:rsid w:val="0080237B"/>
    <w:rsid w:val="0080730B"/>
    <w:rsid w:val="00807E01"/>
    <w:rsid w:val="0081019E"/>
    <w:rsid w:val="00810CD3"/>
    <w:rsid w:val="0081154B"/>
    <w:rsid w:val="00817F18"/>
    <w:rsid w:val="00822ECF"/>
    <w:rsid w:val="00822F75"/>
    <w:rsid w:val="00833CB5"/>
    <w:rsid w:val="008445D2"/>
    <w:rsid w:val="008445F6"/>
    <w:rsid w:val="00846019"/>
    <w:rsid w:val="0085183E"/>
    <w:rsid w:val="00851EF8"/>
    <w:rsid w:val="00854FFF"/>
    <w:rsid w:val="00860628"/>
    <w:rsid w:val="00862390"/>
    <w:rsid w:val="00865CAC"/>
    <w:rsid w:val="00866362"/>
    <w:rsid w:val="00867B63"/>
    <w:rsid w:val="00872A89"/>
    <w:rsid w:val="00872C2D"/>
    <w:rsid w:val="00874325"/>
    <w:rsid w:val="00882C36"/>
    <w:rsid w:val="00885273"/>
    <w:rsid w:val="00891CCF"/>
    <w:rsid w:val="00896430"/>
    <w:rsid w:val="008A266B"/>
    <w:rsid w:val="008A2E33"/>
    <w:rsid w:val="008A3CC2"/>
    <w:rsid w:val="008A6140"/>
    <w:rsid w:val="008A6923"/>
    <w:rsid w:val="008A6EA8"/>
    <w:rsid w:val="008A765A"/>
    <w:rsid w:val="008B1321"/>
    <w:rsid w:val="008B4196"/>
    <w:rsid w:val="008B419C"/>
    <w:rsid w:val="008B6474"/>
    <w:rsid w:val="008C0A8E"/>
    <w:rsid w:val="008C1848"/>
    <w:rsid w:val="008D1087"/>
    <w:rsid w:val="008D5FE2"/>
    <w:rsid w:val="008D680B"/>
    <w:rsid w:val="008D69AD"/>
    <w:rsid w:val="008D7F66"/>
    <w:rsid w:val="008E39AB"/>
    <w:rsid w:val="008E6875"/>
    <w:rsid w:val="008F526B"/>
    <w:rsid w:val="008F7A8D"/>
    <w:rsid w:val="00907FCD"/>
    <w:rsid w:val="00913BBF"/>
    <w:rsid w:val="0091596E"/>
    <w:rsid w:val="00916C26"/>
    <w:rsid w:val="00917551"/>
    <w:rsid w:val="009268BC"/>
    <w:rsid w:val="00930404"/>
    <w:rsid w:val="0093478B"/>
    <w:rsid w:val="00950753"/>
    <w:rsid w:val="00951C22"/>
    <w:rsid w:val="0096557C"/>
    <w:rsid w:val="00974FD1"/>
    <w:rsid w:val="009757D0"/>
    <w:rsid w:val="00982305"/>
    <w:rsid w:val="00982D26"/>
    <w:rsid w:val="00985AB8"/>
    <w:rsid w:val="00985C61"/>
    <w:rsid w:val="0098656D"/>
    <w:rsid w:val="00987369"/>
    <w:rsid w:val="0099166A"/>
    <w:rsid w:val="0099312D"/>
    <w:rsid w:val="00994FCF"/>
    <w:rsid w:val="009A5710"/>
    <w:rsid w:val="009A6BD9"/>
    <w:rsid w:val="009A7566"/>
    <w:rsid w:val="009B16FC"/>
    <w:rsid w:val="009C18C7"/>
    <w:rsid w:val="009C78E8"/>
    <w:rsid w:val="009D168A"/>
    <w:rsid w:val="009D3888"/>
    <w:rsid w:val="009D6190"/>
    <w:rsid w:val="009E3E02"/>
    <w:rsid w:val="009F2CEA"/>
    <w:rsid w:val="00A07517"/>
    <w:rsid w:val="00A07DA0"/>
    <w:rsid w:val="00A12548"/>
    <w:rsid w:val="00A25CD1"/>
    <w:rsid w:val="00A336E2"/>
    <w:rsid w:val="00A403F5"/>
    <w:rsid w:val="00A44AF9"/>
    <w:rsid w:val="00A4767D"/>
    <w:rsid w:val="00A52CB0"/>
    <w:rsid w:val="00A54A0E"/>
    <w:rsid w:val="00A600A9"/>
    <w:rsid w:val="00A61C2D"/>
    <w:rsid w:val="00A623C5"/>
    <w:rsid w:val="00A63154"/>
    <w:rsid w:val="00A65836"/>
    <w:rsid w:val="00A67270"/>
    <w:rsid w:val="00A67591"/>
    <w:rsid w:val="00A70338"/>
    <w:rsid w:val="00A70DED"/>
    <w:rsid w:val="00A74418"/>
    <w:rsid w:val="00A76E0B"/>
    <w:rsid w:val="00A80989"/>
    <w:rsid w:val="00A8225A"/>
    <w:rsid w:val="00A83A4C"/>
    <w:rsid w:val="00A84B18"/>
    <w:rsid w:val="00A967D5"/>
    <w:rsid w:val="00AA4D75"/>
    <w:rsid w:val="00AB166E"/>
    <w:rsid w:val="00AB1AB7"/>
    <w:rsid w:val="00AB4E69"/>
    <w:rsid w:val="00AC0C8E"/>
    <w:rsid w:val="00AC2CBF"/>
    <w:rsid w:val="00AC4903"/>
    <w:rsid w:val="00AC5A96"/>
    <w:rsid w:val="00AD0545"/>
    <w:rsid w:val="00AD1D2B"/>
    <w:rsid w:val="00AE1AD4"/>
    <w:rsid w:val="00AE1DF7"/>
    <w:rsid w:val="00AE1E32"/>
    <w:rsid w:val="00AE37C1"/>
    <w:rsid w:val="00AE3EE2"/>
    <w:rsid w:val="00AF1D00"/>
    <w:rsid w:val="00AF2BB5"/>
    <w:rsid w:val="00AF3DBA"/>
    <w:rsid w:val="00AF49B5"/>
    <w:rsid w:val="00AF5607"/>
    <w:rsid w:val="00B025AF"/>
    <w:rsid w:val="00B02963"/>
    <w:rsid w:val="00B03F93"/>
    <w:rsid w:val="00B054FA"/>
    <w:rsid w:val="00B07379"/>
    <w:rsid w:val="00B1199F"/>
    <w:rsid w:val="00B11EBE"/>
    <w:rsid w:val="00B20945"/>
    <w:rsid w:val="00B2095E"/>
    <w:rsid w:val="00B22802"/>
    <w:rsid w:val="00B23DFC"/>
    <w:rsid w:val="00B272E1"/>
    <w:rsid w:val="00B27CC8"/>
    <w:rsid w:val="00B34B16"/>
    <w:rsid w:val="00B424FC"/>
    <w:rsid w:val="00B478A1"/>
    <w:rsid w:val="00B5464F"/>
    <w:rsid w:val="00B55CBD"/>
    <w:rsid w:val="00B6089E"/>
    <w:rsid w:val="00B63723"/>
    <w:rsid w:val="00B63DD8"/>
    <w:rsid w:val="00B72A47"/>
    <w:rsid w:val="00B72F74"/>
    <w:rsid w:val="00B76AAC"/>
    <w:rsid w:val="00B8385D"/>
    <w:rsid w:val="00BA507C"/>
    <w:rsid w:val="00BB311F"/>
    <w:rsid w:val="00BC631C"/>
    <w:rsid w:val="00BD1EC8"/>
    <w:rsid w:val="00BD2FC3"/>
    <w:rsid w:val="00BD4DAA"/>
    <w:rsid w:val="00BE70BA"/>
    <w:rsid w:val="00BF265C"/>
    <w:rsid w:val="00BF3BEC"/>
    <w:rsid w:val="00BF4F4C"/>
    <w:rsid w:val="00BF75D3"/>
    <w:rsid w:val="00C00038"/>
    <w:rsid w:val="00C007B6"/>
    <w:rsid w:val="00C0133B"/>
    <w:rsid w:val="00C02199"/>
    <w:rsid w:val="00C10BE8"/>
    <w:rsid w:val="00C12FD6"/>
    <w:rsid w:val="00C147B0"/>
    <w:rsid w:val="00C21C19"/>
    <w:rsid w:val="00C21EE5"/>
    <w:rsid w:val="00C24113"/>
    <w:rsid w:val="00C3069B"/>
    <w:rsid w:val="00C31400"/>
    <w:rsid w:val="00C337C8"/>
    <w:rsid w:val="00C40EC7"/>
    <w:rsid w:val="00C465AE"/>
    <w:rsid w:val="00C47C70"/>
    <w:rsid w:val="00C506DE"/>
    <w:rsid w:val="00C51A2E"/>
    <w:rsid w:val="00C533FA"/>
    <w:rsid w:val="00C53413"/>
    <w:rsid w:val="00C551D8"/>
    <w:rsid w:val="00C67872"/>
    <w:rsid w:val="00C7042F"/>
    <w:rsid w:val="00C74361"/>
    <w:rsid w:val="00C84187"/>
    <w:rsid w:val="00C866D3"/>
    <w:rsid w:val="00C8735C"/>
    <w:rsid w:val="00C90D45"/>
    <w:rsid w:val="00CA154F"/>
    <w:rsid w:val="00CB41A6"/>
    <w:rsid w:val="00CC3631"/>
    <w:rsid w:val="00CC62DA"/>
    <w:rsid w:val="00CC64B6"/>
    <w:rsid w:val="00CD18B3"/>
    <w:rsid w:val="00CD21AE"/>
    <w:rsid w:val="00CD4C0C"/>
    <w:rsid w:val="00CE074B"/>
    <w:rsid w:val="00CE1A61"/>
    <w:rsid w:val="00CE28CF"/>
    <w:rsid w:val="00CE78D2"/>
    <w:rsid w:val="00CF1886"/>
    <w:rsid w:val="00CF778B"/>
    <w:rsid w:val="00D00866"/>
    <w:rsid w:val="00D01129"/>
    <w:rsid w:val="00D05C7C"/>
    <w:rsid w:val="00D07B64"/>
    <w:rsid w:val="00D11171"/>
    <w:rsid w:val="00D14B89"/>
    <w:rsid w:val="00D1614B"/>
    <w:rsid w:val="00D17A75"/>
    <w:rsid w:val="00D30B59"/>
    <w:rsid w:val="00D34A59"/>
    <w:rsid w:val="00D34FEC"/>
    <w:rsid w:val="00D354A7"/>
    <w:rsid w:val="00D356D0"/>
    <w:rsid w:val="00D360A4"/>
    <w:rsid w:val="00D42ED6"/>
    <w:rsid w:val="00D446FD"/>
    <w:rsid w:val="00D53855"/>
    <w:rsid w:val="00D54D1F"/>
    <w:rsid w:val="00D644C1"/>
    <w:rsid w:val="00D648F9"/>
    <w:rsid w:val="00D7324E"/>
    <w:rsid w:val="00D73B25"/>
    <w:rsid w:val="00D77DA7"/>
    <w:rsid w:val="00D81184"/>
    <w:rsid w:val="00D813C3"/>
    <w:rsid w:val="00D81A75"/>
    <w:rsid w:val="00D82065"/>
    <w:rsid w:val="00D84D20"/>
    <w:rsid w:val="00DA151B"/>
    <w:rsid w:val="00DA3E59"/>
    <w:rsid w:val="00DA6650"/>
    <w:rsid w:val="00DB3457"/>
    <w:rsid w:val="00DB445E"/>
    <w:rsid w:val="00DB51D0"/>
    <w:rsid w:val="00DB52F1"/>
    <w:rsid w:val="00DB545A"/>
    <w:rsid w:val="00DB723C"/>
    <w:rsid w:val="00DC2108"/>
    <w:rsid w:val="00DD6DAD"/>
    <w:rsid w:val="00DE41F3"/>
    <w:rsid w:val="00DE6DBA"/>
    <w:rsid w:val="00DE70A3"/>
    <w:rsid w:val="00DF3E09"/>
    <w:rsid w:val="00E01096"/>
    <w:rsid w:val="00E03856"/>
    <w:rsid w:val="00E04B62"/>
    <w:rsid w:val="00E117D5"/>
    <w:rsid w:val="00E13582"/>
    <w:rsid w:val="00E13764"/>
    <w:rsid w:val="00E14D5D"/>
    <w:rsid w:val="00E262F3"/>
    <w:rsid w:val="00E27AFE"/>
    <w:rsid w:val="00E313F3"/>
    <w:rsid w:val="00E37B07"/>
    <w:rsid w:val="00E428B7"/>
    <w:rsid w:val="00E439E4"/>
    <w:rsid w:val="00E462D0"/>
    <w:rsid w:val="00E568A5"/>
    <w:rsid w:val="00E57714"/>
    <w:rsid w:val="00E6609F"/>
    <w:rsid w:val="00E6792C"/>
    <w:rsid w:val="00E72B61"/>
    <w:rsid w:val="00E84ECC"/>
    <w:rsid w:val="00E9161F"/>
    <w:rsid w:val="00E92D6F"/>
    <w:rsid w:val="00E94B66"/>
    <w:rsid w:val="00EA23B8"/>
    <w:rsid w:val="00EA48C3"/>
    <w:rsid w:val="00EA6E94"/>
    <w:rsid w:val="00EB42EA"/>
    <w:rsid w:val="00EB6816"/>
    <w:rsid w:val="00EC358E"/>
    <w:rsid w:val="00EC6817"/>
    <w:rsid w:val="00ED3CD0"/>
    <w:rsid w:val="00ED5BA4"/>
    <w:rsid w:val="00ED5E50"/>
    <w:rsid w:val="00EE1DC4"/>
    <w:rsid w:val="00EE2487"/>
    <w:rsid w:val="00EE2C76"/>
    <w:rsid w:val="00EE4B06"/>
    <w:rsid w:val="00EF215F"/>
    <w:rsid w:val="00EF4AA8"/>
    <w:rsid w:val="00EF5721"/>
    <w:rsid w:val="00EF587A"/>
    <w:rsid w:val="00F000F3"/>
    <w:rsid w:val="00F05ABB"/>
    <w:rsid w:val="00F11883"/>
    <w:rsid w:val="00F20B91"/>
    <w:rsid w:val="00F27162"/>
    <w:rsid w:val="00F3095A"/>
    <w:rsid w:val="00F345FC"/>
    <w:rsid w:val="00F405AC"/>
    <w:rsid w:val="00F4116B"/>
    <w:rsid w:val="00F42F89"/>
    <w:rsid w:val="00F51D4F"/>
    <w:rsid w:val="00F57BE9"/>
    <w:rsid w:val="00F62A23"/>
    <w:rsid w:val="00F63EBE"/>
    <w:rsid w:val="00F667CA"/>
    <w:rsid w:val="00F76B24"/>
    <w:rsid w:val="00F77EC1"/>
    <w:rsid w:val="00F807A7"/>
    <w:rsid w:val="00F8357C"/>
    <w:rsid w:val="00F83DEE"/>
    <w:rsid w:val="00F84E0A"/>
    <w:rsid w:val="00F85828"/>
    <w:rsid w:val="00F90619"/>
    <w:rsid w:val="00F953E3"/>
    <w:rsid w:val="00FA309F"/>
    <w:rsid w:val="00FB1D71"/>
    <w:rsid w:val="00FB3553"/>
    <w:rsid w:val="00FB36B6"/>
    <w:rsid w:val="00FB4EAF"/>
    <w:rsid w:val="00FB57AA"/>
    <w:rsid w:val="00FB5EB6"/>
    <w:rsid w:val="00FC0FC0"/>
    <w:rsid w:val="00FC1292"/>
    <w:rsid w:val="00FC5506"/>
    <w:rsid w:val="00FD2F93"/>
    <w:rsid w:val="00FD3156"/>
    <w:rsid w:val="00FD4C68"/>
    <w:rsid w:val="00FD5543"/>
    <w:rsid w:val="00FD659A"/>
    <w:rsid w:val="00FD7CA1"/>
    <w:rsid w:val="00FE254D"/>
    <w:rsid w:val="00FE3ECF"/>
    <w:rsid w:val="00FE5316"/>
    <w:rsid w:val="00FE5587"/>
    <w:rsid w:val="00FF0869"/>
    <w:rsid w:val="00FF5105"/>
    <w:rsid w:val="00FF51A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C37E"/>
  <w15:docId w15:val="{7A5BFAF4-E6F9-4563-B1B3-FB13B4A5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FFC"/>
    <w:pPr>
      <w:suppressAutoHyphens/>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qFormat/>
    <w:rsid w:val="00131FFC"/>
  </w:style>
  <w:style w:type="character" w:customStyle="1" w:styleId="nternetBalants">
    <w:name w:val="İnternet Bağlantısı"/>
    <w:basedOn w:val="VarsaylanParagrafYazTipi"/>
    <w:uiPriority w:val="99"/>
    <w:unhideWhenUsed/>
    <w:rsid w:val="00131FFC"/>
    <w:rPr>
      <w:color w:val="0000FF" w:themeColor="hyperlink"/>
      <w:u w:val="single"/>
    </w:rPr>
  </w:style>
  <w:style w:type="character" w:styleId="zlenenKpr">
    <w:name w:val="FollowedHyperlink"/>
    <w:basedOn w:val="VarsaylanParagrafYazTipi"/>
    <w:uiPriority w:val="99"/>
    <w:semiHidden/>
    <w:unhideWhenUsed/>
    <w:qFormat/>
    <w:rsid w:val="00131FFC"/>
    <w:rPr>
      <w:color w:val="800080" w:themeColor="followedHyperlink"/>
      <w:u w:val="single"/>
    </w:rPr>
  </w:style>
  <w:style w:type="character" w:customStyle="1" w:styleId="BalonMetniChar">
    <w:name w:val="Balon Metni Char"/>
    <w:basedOn w:val="VarsaylanParagrafYazTipi"/>
    <w:link w:val="BalonMetni"/>
    <w:uiPriority w:val="99"/>
    <w:semiHidden/>
    <w:qFormat/>
    <w:rsid w:val="00012CA4"/>
    <w:rPr>
      <w:rFonts w:ascii="Tahoma" w:eastAsia="Times New Roman" w:hAnsi="Tahoma" w:cs="Tahoma"/>
      <w:sz w:val="16"/>
      <w:szCs w:val="16"/>
      <w:lang w:eastAsia="ar-SA"/>
    </w:rPr>
  </w:style>
  <w:style w:type="character" w:customStyle="1" w:styleId="ListLabel1">
    <w:name w:val="ListLabel 1"/>
    <w:qFormat/>
    <w:rsid w:val="00C7042F"/>
    <w:rPr>
      <w:rFonts w:ascii="Times New Roman" w:hAnsi="Times New Roman"/>
      <w:b/>
      <w:sz w:val="20"/>
    </w:rPr>
  </w:style>
  <w:style w:type="character" w:customStyle="1" w:styleId="ListLabel2">
    <w:name w:val="ListLabel 2"/>
    <w:qFormat/>
    <w:rsid w:val="00C7042F"/>
    <w:rPr>
      <w:rFonts w:cs="Courier New"/>
    </w:rPr>
  </w:style>
  <w:style w:type="character" w:customStyle="1" w:styleId="ListLabel3">
    <w:name w:val="ListLabel 3"/>
    <w:qFormat/>
    <w:rsid w:val="00C7042F"/>
    <w:rPr>
      <w:rFonts w:cs="Courier New"/>
    </w:rPr>
  </w:style>
  <w:style w:type="character" w:customStyle="1" w:styleId="ListLabel4">
    <w:name w:val="ListLabel 4"/>
    <w:qFormat/>
    <w:rsid w:val="00C7042F"/>
    <w:rPr>
      <w:rFonts w:cs="Courier New"/>
    </w:rPr>
  </w:style>
  <w:style w:type="character" w:customStyle="1" w:styleId="ListLabel5">
    <w:name w:val="ListLabel 5"/>
    <w:qFormat/>
    <w:rsid w:val="00C7042F"/>
    <w:rPr>
      <w:rFonts w:ascii="Times New Roman" w:hAnsi="Times New Roman"/>
      <w:sz w:val="20"/>
    </w:rPr>
  </w:style>
  <w:style w:type="character" w:customStyle="1" w:styleId="ListLabel6">
    <w:name w:val="ListLabel 6"/>
    <w:qFormat/>
    <w:rsid w:val="00C7042F"/>
    <w:rPr>
      <w:sz w:val="20"/>
    </w:rPr>
  </w:style>
  <w:style w:type="character" w:customStyle="1" w:styleId="ListLabel7">
    <w:name w:val="ListLabel 7"/>
    <w:qFormat/>
    <w:rsid w:val="00C7042F"/>
    <w:rPr>
      <w:sz w:val="20"/>
    </w:rPr>
  </w:style>
  <w:style w:type="character" w:customStyle="1" w:styleId="ListLabel8">
    <w:name w:val="ListLabel 8"/>
    <w:qFormat/>
    <w:rsid w:val="00C7042F"/>
    <w:rPr>
      <w:sz w:val="20"/>
    </w:rPr>
  </w:style>
  <w:style w:type="character" w:customStyle="1" w:styleId="ListLabel9">
    <w:name w:val="ListLabel 9"/>
    <w:qFormat/>
    <w:rsid w:val="00C7042F"/>
    <w:rPr>
      <w:sz w:val="20"/>
    </w:rPr>
  </w:style>
  <w:style w:type="character" w:customStyle="1" w:styleId="ListLabel10">
    <w:name w:val="ListLabel 10"/>
    <w:qFormat/>
    <w:rsid w:val="00C7042F"/>
    <w:rPr>
      <w:sz w:val="20"/>
    </w:rPr>
  </w:style>
  <w:style w:type="character" w:customStyle="1" w:styleId="ListLabel11">
    <w:name w:val="ListLabel 11"/>
    <w:qFormat/>
    <w:rsid w:val="00C7042F"/>
    <w:rPr>
      <w:sz w:val="20"/>
    </w:rPr>
  </w:style>
  <w:style w:type="character" w:customStyle="1" w:styleId="ListLabel12">
    <w:name w:val="ListLabel 12"/>
    <w:qFormat/>
    <w:rsid w:val="00C7042F"/>
    <w:rPr>
      <w:sz w:val="20"/>
    </w:rPr>
  </w:style>
  <w:style w:type="character" w:customStyle="1" w:styleId="ListLabel13">
    <w:name w:val="ListLabel 13"/>
    <w:qFormat/>
    <w:rsid w:val="00C7042F"/>
    <w:rPr>
      <w:sz w:val="20"/>
    </w:rPr>
  </w:style>
  <w:style w:type="character" w:customStyle="1" w:styleId="ListLabel14">
    <w:name w:val="ListLabel 14"/>
    <w:qFormat/>
    <w:rsid w:val="00C7042F"/>
    <w:rPr>
      <w:b/>
    </w:rPr>
  </w:style>
  <w:style w:type="character" w:customStyle="1" w:styleId="ListLabel15">
    <w:name w:val="ListLabel 15"/>
    <w:qFormat/>
    <w:rsid w:val="00C7042F"/>
    <w:rPr>
      <w:rFonts w:cs="Courier New"/>
    </w:rPr>
  </w:style>
  <w:style w:type="character" w:customStyle="1" w:styleId="ListLabel16">
    <w:name w:val="ListLabel 16"/>
    <w:qFormat/>
    <w:rsid w:val="00C7042F"/>
    <w:rPr>
      <w:rFonts w:cs="Courier New"/>
    </w:rPr>
  </w:style>
  <w:style w:type="character" w:customStyle="1" w:styleId="ListLabel17">
    <w:name w:val="ListLabel 17"/>
    <w:qFormat/>
    <w:rsid w:val="00C7042F"/>
    <w:rPr>
      <w:rFonts w:cs="Courier New"/>
    </w:rPr>
  </w:style>
  <w:style w:type="character" w:customStyle="1" w:styleId="ListLabel18">
    <w:name w:val="ListLabel 18"/>
    <w:qFormat/>
    <w:rsid w:val="00C7042F"/>
    <w:rPr>
      <w:rFonts w:cs="Courier New"/>
    </w:rPr>
  </w:style>
  <w:style w:type="character" w:customStyle="1" w:styleId="ListLabel19">
    <w:name w:val="ListLabel 19"/>
    <w:qFormat/>
    <w:rsid w:val="00C7042F"/>
    <w:rPr>
      <w:rFonts w:cs="Courier New"/>
    </w:rPr>
  </w:style>
  <w:style w:type="character" w:customStyle="1" w:styleId="ListLabel20">
    <w:name w:val="ListLabel 20"/>
    <w:qFormat/>
    <w:rsid w:val="00C7042F"/>
    <w:rPr>
      <w:rFonts w:cs="Courier New"/>
    </w:rPr>
  </w:style>
  <w:style w:type="character" w:customStyle="1" w:styleId="ListLabel21">
    <w:name w:val="ListLabel 21"/>
    <w:qFormat/>
    <w:rsid w:val="00C7042F"/>
    <w:rPr>
      <w:rFonts w:cs="Courier New"/>
    </w:rPr>
  </w:style>
  <w:style w:type="character" w:customStyle="1" w:styleId="ListLabel22">
    <w:name w:val="ListLabel 22"/>
    <w:qFormat/>
    <w:rsid w:val="00C7042F"/>
    <w:rPr>
      <w:rFonts w:cs="Courier New"/>
    </w:rPr>
  </w:style>
  <w:style w:type="character" w:customStyle="1" w:styleId="ListLabel23">
    <w:name w:val="ListLabel 23"/>
    <w:qFormat/>
    <w:rsid w:val="00C7042F"/>
    <w:rPr>
      <w:rFonts w:cs="Courier New"/>
    </w:rPr>
  </w:style>
  <w:style w:type="character" w:customStyle="1" w:styleId="ListLabel24">
    <w:name w:val="ListLabel 24"/>
    <w:qFormat/>
    <w:rsid w:val="00C7042F"/>
    <w:rPr>
      <w:rFonts w:cs="Courier New"/>
    </w:rPr>
  </w:style>
  <w:style w:type="paragraph" w:customStyle="1" w:styleId="Balk">
    <w:name w:val="Başlık"/>
    <w:basedOn w:val="Normal"/>
    <w:next w:val="MetinGvdesi"/>
    <w:qFormat/>
    <w:rsid w:val="00C7042F"/>
    <w:pPr>
      <w:keepNext/>
      <w:spacing w:before="240" w:after="120"/>
    </w:pPr>
    <w:rPr>
      <w:rFonts w:ascii="Liberation Sans" w:eastAsia="Droid Sans Fallback" w:hAnsi="Liberation Sans" w:cs="FreeSans"/>
      <w:sz w:val="28"/>
      <w:szCs w:val="28"/>
    </w:rPr>
  </w:style>
  <w:style w:type="paragraph" w:customStyle="1" w:styleId="MetinGvdesi">
    <w:name w:val="Metin Gövdesi"/>
    <w:basedOn w:val="Normal"/>
    <w:rsid w:val="00C7042F"/>
    <w:pPr>
      <w:spacing w:after="140" w:line="288" w:lineRule="auto"/>
    </w:pPr>
  </w:style>
  <w:style w:type="paragraph" w:styleId="Liste">
    <w:name w:val="List"/>
    <w:basedOn w:val="MetinGvdesi"/>
    <w:rsid w:val="00C7042F"/>
    <w:rPr>
      <w:rFonts w:cs="FreeSans"/>
    </w:rPr>
  </w:style>
  <w:style w:type="paragraph" w:styleId="ResimYazs">
    <w:name w:val="caption"/>
    <w:basedOn w:val="Normal"/>
    <w:rsid w:val="00C7042F"/>
    <w:pPr>
      <w:suppressLineNumbers/>
      <w:spacing w:before="120" w:after="120"/>
    </w:pPr>
    <w:rPr>
      <w:rFonts w:cs="FreeSans"/>
      <w:i/>
      <w:iCs/>
    </w:rPr>
  </w:style>
  <w:style w:type="paragraph" w:customStyle="1" w:styleId="Dizin">
    <w:name w:val="Dizin"/>
    <w:basedOn w:val="Normal"/>
    <w:qFormat/>
    <w:rsid w:val="00C7042F"/>
    <w:pPr>
      <w:suppressLineNumbers/>
    </w:pPr>
    <w:rPr>
      <w:rFonts w:cs="FreeSans"/>
    </w:rPr>
  </w:style>
  <w:style w:type="paragraph" w:styleId="ListeParagraf">
    <w:name w:val="List Paragraph"/>
    <w:basedOn w:val="Normal"/>
    <w:uiPriority w:val="34"/>
    <w:qFormat/>
    <w:rsid w:val="00131FFC"/>
    <w:pPr>
      <w:suppressAutoHyphens w:val="0"/>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qFormat/>
    <w:rsid w:val="00131FFC"/>
    <w:pPr>
      <w:suppressAutoHyphens w:val="0"/>
      <w:spacing w:beforeAutospacing="1" w:afterAutospacing="1"/>
    </w:pPr>
    <w:rPr>
      <w:lang w:eastAsia="tr-TR"/>
    </w:rPr>
  </w:style>
  <w:style w:type="paragraph" w:styleId="BalonMetni">
    <w:name w:val="Balloon Text"/>
    <w:basedOn w:val="Normal"/>
    <w:link w:val="BalonMetniChar"/>
    <w:uiPriority w:val="99"/>
    <w:semiHidden/>
    <w:unhideWhenUsed/>
    <w:qFormat/>
    <w:rsid w:val="00012CA4"/>
    <w:rPr>
      <w:rFonts w:ascii="Tahoma" w:hAnsi="Tahoma" w:cs="Tahoma"/>
      <w:sz w:val="16"/>
      <w:szCs w:val="16"/>
    </w:rPr>
  </w:style>
  <w:style w:type="paragraph" w:customStyle="1" w:styleId="ereveerii">
    <w:name w:val="Çerçeve İçeriği"/>
    <w:basedOn w:val="Normal"/>
    <w:qFormat/>
    <w:rsid w:val="00C7042F"/>
  </w:style>
  <w:style w:type="table" w:styleId="TabloKlavuzu">
    <w:name w:val="Table Grid"/>
    <w:basedOn w:val="NormalTablo"/>
    <w:uiPriority w:val="59"/>
    <w:rsid w:val="00131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86CAA"/>
    <w:rPr>
      <w:color w:val="0000FF" w:themeColor="hyperlink"/>
      <w:u w:val="single"/>
    </w:rPr>
  </w:style>
  <w:style w:type="table" w:customStyle="1" w:styleId="TabloKlavuzu1">
    <w:name w:val="Tablo Kılavuzu1"/>
    <w:basedOn w:val="NormalTablo"/>
    <w:uiPriority w:val="59"/>
    <w:rsid w:val="00586CA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1842D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FD5543"/>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FD5543"/>
    <w:rPr>
      <w:rFonts w:ascii="Consolas" w:eastAsia="Times New Roman" w:hAnsi="Consolas" w:cs="Times New Roman"/>
      <w:szCs w:val="20"/>
      <w:lang w:eastAsia="ar-SA"/>
    </w:rPr>
  </w:style>
  <w:style w:type="paragraph" w:styleId="AralkYok">
    <w:name w:val="No Spacing"/>
    <w:uiPriority w:val="1"/>
    <w:qFormat/>
    <w:rsid w:val="00FD5543"/>
    <w:pPr>
      <w:suppressAutoHyphens/>
    </w:pPr>
    <w:rPr>
      <w:rFonts w:ascii="Times New Roman" w:eastAsia="Times New Roman" w:hAnsi="Times New Roman" w:cs="Times New Roman"/>
      <w:sz w:val="24"/>
      <w:szCs w:val="24"/>
      <w:lang w:eastAsia="ar-SA"/>
    </w:rPr>
  </w:style>
  <w:style w:type="paragraph" w:customStyle="1" w:styleId="metin">
    <w:name w:val="metin"/>
    <w:basedOn w:val="Normal"/>
    <w:rsid w:val="00062B21"/>
    <w:pPr>
      <w:suppressAutoHyphens w:val="0"/>
      <w:spacing w:before="100" w:beforeAutospacing="1" w:after="100" w:afterAutospacing="1"/>
    </w:pPr>
    <w:rPr>
      <w:lang w:eastAsia="tr-TR"/>
    </w:rPr>
  </w:style>
  <w:style w:type="character" w:customStyle="1" w:styleId="grame">
    <w:name w:val="grame"/>
    <w:basedOn w:val="VarsaylanParagrafYazTipi"/>
    <w:rsid w:val="002D1F1E"/>
  </w:style>
  <w:style w:type="character" w:customStyle="1" w:styleId="zmlenmeyenBahsetme1">
    <w:name w:val="Çözümlenmeyen Bahsetme1"/>
    <w:basedOn w:val="VarsaylanParagrafYazTipi"/>
    <w:uiPriority w:val="99"/>
    <w:semiHidden/>
    <w:unhideWhenUsed/>
    <w:rsid w:val="00111EF3"/>
    <w:rPr>
      <w:color w:val="605E5C"/>
      <w:shd w:val="clear" w:color="auto" w:fill="E1DFDD"/>
    </w:rPr>
  </w:style>
  <w:style w:type="character" w:styleId="zmlenmeyenBahsetme">
    <w:name w:val="Unresolved Mention"/>
    <w:basedOn w:val="VarsaylanParagrafYazTipi"/>
    <w:uiPriority w:val="99"/>
    <w:semiHidden/>
    <w:unhideWhenUsed/>
    <w:rsid w:val="00263BD5"/>
    <w:rPr>
      <w:color w:val="605E5C"/>
      <w:shd w:val="clear" w:color="auto" w:fill="E1DFDD"/>
    </w:rPr>
  </w:style>
  <w:style w:type="table" w:styleId="DzTablo4">
    <w:name w:val="Plain Table 4"/>
    <w:basedOn w:val="NormalTablo"/>
    <w:uiPriority w:val="44"/>
    <w:rsid w:val="00B72F7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0836DC"/>
    <w:pPr>
      <w:tabs>
        <w:tab w:val="center" w:pos="4536"/>
        <w:tab w:val="right" w:pos="9072"/>
      </w:tabs>
    </w:pPr>
  </w:style>
  <w:style w:type="character" w:customStyle="1" w:styleId="stBilgiChar">
    <w:name w:val="Üst Bilgi Char"/>
    <w:basedOn w:val="VarsaylanParagrafYazTipi"/>
    <w:link w:val="stBilgi"/>
    <w:uiPriority w:val="99"/>
    <w:rsid w:val="000836DC"/>
    <w:rPr>
      <w:rFonts w:ascii="Times New Roman" w:eastAsia="Times New Roman" w:hAnsi="Times New Roman" w:cs="Times New Roman"/>
      <w:sz w:val="24"/>
      <w:szCs w:val="24"/>
      <w:lang w:eastAsia="ar-SA"/>
    </w:rPr>
  </w:style>
  <w:style w:type="paragraph" w:styleId="AltBilgi">
    <w:name w:val="footer"/>
    <w:basedOn w:val="Normal"/>
    <w:link w:val="AltBilgiChar"/>
    <w:uiPriority w:val="99"/>
    <w:unhideWhenUsed/>
    <w:rsid w:val="000836DC"/>
    <w:pPr>
      <w:tabs>
        <w:tab w:val="center" w:pos="4536"/>
        <w:tab w:val="right" w:pos="9072"/>
      </w:tabs>
    </w:pPr>
  </w:style>
  <w:style w:type="character" w:customStyle="1" w:styleId="AltBilgiChar">
    <w:name w:val="Alt Bilgi Char"/>
    <w:basedOn w:val="VarsaylanParagrafYazTipi"/>
    <w:link w:val="AltBilgi"/>
    <w:uiPriority w:val="99"/>
    <w:rsid w:val="000836D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48589">
      <w:bodyDiv w:val="1"/>
      <w:marLeft w:val="0"/>
      <w:marRight w:val="0"/>
      <w:marTop w:val="0"/>
      <w:marBottom w:val="0"/>
      <w:divBdr>
        <w:top w:val="none" w:sz="0" w:space="0" w:color="auto"/>
        <w:left w:val="none" w:sz="0" w:space="0" w:color="auto"/>
        <w:bottom w:val="none" w:sz="0" w:space="0" w:color="auto"/>
        <w:right w:val="none" w:sz="0" w:space="0" w:color="auto"/>
      </w:divBdr>
    </w:div>
    <w:div w:id="1267692072">
      <w:bodyDiv w:val="1"/>
      <w:marLeft w:val="0"/>
      <w:marRight w:val="0"/>
      <w:marTop w:val="0"/>
      <w:marBottom w:val="0"/>
      <w:divBdr>
        <w:top w:val="none" w:sz="0" w:space="0" w:color="auto"/>
        <w:left w:val="none" w:sz="0" w:space="0" w:color="auto"/>
        <w:bottom w:val="none" w:sz="0" w:space="0" w:color="auto"/>
        <w:right w:val="none" w:sz="0" w:space="0" w:color="auto"/>
      </w:divBdr>
    </w:div>
    <w:div w:id="1825779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gov.tr/Metin.Aspx?MevzuatKod=7.5.21510&amp;MevzuatIliski=0&amp;sourceXmlSearch=L&#304;SANS&#220;ST&#220;%20E&#286;&#304;T&#304;M%20VE%20&#214;&#286;RET&#304;M%20Y&#214;NETMEL&#304;&#286;&#3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oros.edu.tr/sayfalar/lisansustu-egitim-enstitus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645-B0DC-4700-815F-DC637702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11</Pages>
  <Words>3973</Words>
  <Characters>22650</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RUHAN ERDEM KALYON</cp:lastModifiedBy>
  <cp:revision>45</cp:revision>
  <cp:lastPrinted>2023-07-18T11:24:00Z</cp:lastPrinted>
  <dcterms:created xsi:type="dcterms:W3CDTF">2022-12-29T12:37:00Z</dcterms:created>
  <dcterms:modified xsi:type="dcterms:W3CDTF">2024-09-18T07:48:00Z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